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D7" w:rsidRPr="00566F79" w:rsidRDefault="006C52D7" w:rsidP="006C52D7">
      <w:pPr>
        <w:pBdr>
          <w:top w:val="single" w:sz="24" w:space="1" w:color="F46F0C"/>
          <w:left w:val="single" w:sz="24" w:space="4" w:color="F46F0C"/>
          <w:bottom w:val="single" w:sz="24" w:space="1" w:color="F46F0C"/>
          <w:right w:val="single" w:sz="24" w:space="4" w:color="F46F0C"/>
        </w:pBdr>
        <w:rPr>
          <w:rFonts w:ascii="Arial" w:hAnsi="Arial" w:cs="Arial"/>
          <w:b/>
          <w:sz w:val="28"/>
          <w:szCs w:val="28"/>
        </w:rPr>
      </w:pPr>
      <w:r w:rsidRPr="00566F79">
        <w:rPr>
          <w:rFonts w:ascii="Arial" w:hAnsi="Arial" w:cs="Arial"/>
          <w:b/>
          <w:sz w:val="28"/>
          <w:szCs w:val="28"/>
        </w:rPr>
        <w:t>Exercice 1</w:t>
      </w:r>
      <w:r>
        <w:rPr>
          <w:rFonts w:ascii="Arial" w:hAnsi="Arial" w:cs="Arial"/>
          <w:b/>
          <w:sz w:val="28"/>
          <w:szCs w:val="28"/>
        </w:rPr>
        <w:t> : détermination de paramètres de communication</w:t>
      </w:r>
    </w:p>
    <w:p w:rsidR="006C52D7" w:rsidRDefault="006C52D7" w:rsidP="006C52D7">
      <w:pPr>
        <w:jc w:val="right"/>
        <w:rPr>
          <w:rFonts w:ascii="Arial" w:hAnsi="Arial" w:cs="Arial"/>
          <w:i/>
          <w:u w:val="single"/>
        </w:rPr>
      </w:pPr>
      <w:r w:rsidRPr="00AD6073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88900</wp:posOffset>
            </wp:positionV>
            <wp:extent cx="1198880" cy="1512570"/>
            <wp:effectExtent l="285750" t="285750" r="287020" b="297180"/>
            <wp:wrapTight wrapText="bothSides">
              <wp:wrapPolygon edited="0">
                <wp:start x="-686" y="-4081"/>
                <wp:lineTo x="-5148" y="-3537"/>
                <wp:lineTo x="-4805" y="22851"/>
                <wp:lineTo x="-1373" y="25300"/>
                <wp:lineTo x="-1030" y="25844"/>
                <wp:lineTo x="22996" y="25844"/>
                <wp:lineTo x="23339" y="25300"/>
                <wp:lineTo x="26771" y="22851"/>
                <wp:lineTo x="26771" y="816"/>
                <wp:lineTo x="22653" y="-3264"/>
                <wp:lineTo x="22309" y="-4081"/>
                <wp:lineTo x="-686" y="-4081"/>
              </wp:wrapPolygon>
            </wp:wrapTight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7936" t="-8080" r="-8588" b="-5644"/>
                    <a:stretch/>
                  </pic:blipFill>
                  <pic:spPr bwMode="auto">
                    <a:xfrm>
                      <a:off x="0" y="0"/>
                      <a:ext cx="1198880" cy="1512570"/>
                    </a:xfrm>
                    <a:prstGeom prst="rect">
                      <a:avLst/>
                    </a:prstGeom>
                    <a:ln w="190500" cap="sq" cmpd="sng" algn="ctr">
                      <a:solidFill>
                        <a:srgbClr val="C8C6BD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002C7">
        <w:rPr>
          <w:rFonts w:ascii="Arial" w:hAnsi="Arial" w:cs="Arial"/>
          <w:i/>
          <w:u w:val="single"/>
        </w:rPr>
        <w:t xml:space="preserve">Extrait du </w:t>
      </w:r>
      <w:r>
        <w:rPr>
          <w:rFonts w:ascii="Arial" w:hAnsi="Arial" w:cs="Arial"/>
          <w:i/>
          <w:u w:val="single"/>
        </w:rPr>
        <w:t xml:space="preserve">sujet de </w:t>
      </w:r>
      <w:r w:rsidRPr="008002C7">
        <w:rPr>
          <w:rFonts w:ascii="Arial" w:hAnsi="Arial" w:cs="Arial"/>
          <w:i/>
          <w:u w:val="single"/>
        </w:rPr>
        <w:t>bac « </w:t>
      </w:r>
      <w:r>
        <w:rPr>
          <w:rFonts w:ascii="Arial" w:hAnsi="Arial" w:cs="Arial"/>
          <w:i/>
          <w:u w:val="single"/>
        </w:rPr>
        <w:t>ballon pour thermographie aérienne</w:t>
      </w:r>
      <w:r w:rsidRPr="008002C7">
        <w:rPr>
          <w:rFonts w:ascii="Arial" w:hAnsi="Arial" w:cs="Arial"/>
          <w:i/>
          <w:u w:val="single"/>
        </w:rPr>
        <w:t> », 2013</w:t>
      </w:r>
    </w:p>
    <w:p w:rsidR="006C52D7" w:rsidRDefault="006C52D7" w:rsidP="006C52D7">
      <w:pPr>
        <w:rPr>
          <w:rFonts w:ascii="Arial" w:hAnsi="Arial" w:cs="Arial"/>
        </w:rPr>
      </w:pPr>
    </w:p>
    <w:p w:rsidR="006C52D7" w:rsidRDefault="006C52D7" w:rsidP="006C52D7">
      <w:pPr>
        <w:spacing w:after="0"/>
        <w:rPr>
          <w:rFonts w:ascii="Arial" w:hAnsi="Arial" w:cs="Arial"/>
        </w:rPr>
      </w:pPr>
    </w:p>
    <w:p w:rsidR="006C52D7" w:rsidRDefault="006C52D7" w:rsidP="006C52D7">
      <w:pPr>
        <w:spacing w:after="0"/>
        <w:rPr>
          <w:rFonts w:ascii="Arial" w:hAnsi="Arial" w:cs="Arial"/>
        </w:rPr>
      </w:pPr>
    </w:p>
    <w:p w:rsidR="006C52D7" w:rsidRPr="00E15D1E" w:rsidRDefault="006C52D7" w:rsidP="006C52D7">
      <w:pPr>
        <w:spacing w:after="0"/>
        <w:rPr>
          <w:rFonts w:ascii="Arial" w:hAnsi="Arial" w:cs="Arial"/>
        </w:rPr>
      </w:pPr>
    </w:p>
    <w:p w:rsidR="006C52D7" w:rsidRPr="00E15D1E" w:rsidRDefault="006C52D7" w:rsidP="006C52D7">
      <w:pPr>
        <w:spacing w:after="0"/>
        <w:rPr>
          <w:rFonts w:ascii="Arial" w:hAnsi="Arial" w:cs="Arial"/>
        </w:rPr>
      </w:pPr>
    </w:p>
    <w:p w:rsidR="006C52D7" w:rsidRPr="00E15D1E" w:rsidRDefault="006C52D7" w:rsidP="006C52D7">
      <w:pPr>
        <w:spacing w:after="0"/>
        <w:rPr>
          <w:rFonts w:ascii="Arial" w:hAnsi="Arial" w:cs="Arial"/>
        </w:rPr>
      </w:pPr>
    </w:p>
    <w:p w:rsidR="006C52D7" w:rsidRPr="00E15D1E" w:rsidRDefault="006C52D7" w:rsidP="006C52D7">
      <w:pPr>
        <w:spacing w:after="0"/>
        <w:rPr>
          <w:rFonts w:ascii="Arial" w:hAnsi="Arial" w:cs="Arial"/>
        </w:rPr>
      </w:pPr>
    </w:p>
    <w:p w:rsidR="006C52D7" w:rsidRPr="00E15D1E" w:rsidRDefault="006C52D7" w:rsidP="006C52D7">
      <w:pPr>
        <w:spacing w:after="0"/>
        <w:rPr>
          <w:rFonts w:ascii="Arial" w:hAnsi="Arial" w:cs="Arial"/>
        </w:rPr>
      </w:pPr>
    </w:p>
    <w:p w:rsidR="006C52D7" w:rsidRPr="00E15D1E" w:rsidRDefault="006C52D7" w:rsidP="006C52D7">
      <w:pPr>
        <w:numPr>
          <w:ilvl w:val="0"/>
          <w:numId w:val="1"/>
        </w:numPr>
        <w:shd w:val="clear" w:color="auto" w:fill="E6E6E6"/>
        <w:spacing w:after="0" w:line="240" w:lineRule="auto"/>
        <w:ind w:left="360"/>
        <w:contextualSpacing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b/>
          <w:sz w:val="24"/>
        </w:rPr>
        <w:t>Déterminer</w:t>
      </w:r>
      <w:r w:rsidRPr="00E15D1E">
        <w:rPr>
          <w:rFonts w:ascii="Arial" w:hAnsi="Arial" w:cs="Arial"/>
          <w:sz w:val="24"/>
        </w:rPr>
        <w:t xml:space="preserve"> l’ensemble des paramètres à passer à l’instruction OPENCOM. </w:t>
      </w: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</w:rPr>
      </w:pP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Le format de la trame est :</w:t>
      </w: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E15D1E">
        <w:rPr>
          <w:rFonts w:ascii="Arial" w:hAnsi="Arial" w:cs="Arial"/>
          <w:sz w:val="24"/>
          <w:lang w:val="en-US"/>
        </w:rPr>
        <w:t xml:space="preserve">OPENCOM canal, debit, </w:t>
      </w:r>
      <w:proofErr w:type="spellStart"/>
      <w:r w:rsidRPr="00E15D1E">
        <w:rPr>
          <w:rFonts w:ascii="Arial" w:hAnsi="Arial" w:cs="Arial"/>
          <w:sz w:val="24"/>
          <w:lang w:val="en-US"/>
        </w:rPr>
        <w:t>protocole</w:t>
      </w:r>
      <w:proofErr w:type="spellEnd"/>
      <w:r w:rsidRPr="00E15D1E">
        <w:rPr>
          <w:rFonts w:ascii="Arial" w:hAnsi="Arial" w:cs="Arial"/>
          <w:sz w:val="24"/>
          <w:lang w:val="en-US"/>
        </w:rPr>
        <w:t xml:space="preserve">, </w:t>
      </w:r>
      <w:proofErr w:type="spellStart"/>
      <w:r w:rsidRPr="00E15D1E">
        <w:rPr>
          <w:rFonts w:ascii="Arial" w:hAnsi="Arial" w:cs="Arial"/>
          <w:sz w:val="24"/>
          <w:lang w:val="en-US"/>
        </w:rPr>
        <w:t>recvsize</w:t>
      </w:r>
      <w:proofErr w:type="spellEnd"/>
      <w:r w:rsidRPr="00E15D1E">
        <w:rPr>
          <w:rFonts w:ascii="Arial" w:hAnsi="Arial" w:cs="Arial"/>
          <w:sz w:val="24"/>
          <w:lang w:val="en-US"/>
        </w:rPr>
        <w:t xml:space="preserve">, </w:t>
      </w:r>
      <w:proofErr w:type="spellStart"/>
      <w:proofErr w:type="gramStart"/>
      <w:r w:rsidRPr="00E15D1E">
        <w:rPr>
          <w:rFonts w:ascii="Arial" w:hAnsi="Arial" w:cs="Arial"/>
          <w:sz w:val="24"/>
          <w:lang w:val="en-US"/>
        </w:rPr>
        <w:t>sendsizecanal</w:t>
      </w:r>
      <w:proofErr w:type="spellEnd"/>
      <w:r w:rsidRPr="00E15D1E">
        <w:rPr>
          <w:rFonts w:ascii="Arial" w:hAnsi="Arial" w:cs="Arial"/>
          <w:sz w:val="24"/>
          <w:lang w:val="en-US"/>
        </w:rPr>
        <w:t xml:space="preserve"> :</w:t>
      </w:r>
      <w:proofErr w:type="gramEnd"/>
      <w:r w:rsidRPr="00E15D1E">
        <w:rPr>
          <w:rFonts w:ascii="Arial" w:hAnsi="Arial" w:cs="Arial"/>
          <w:sz w:val="24"/>
          <w:lang w:val="en-US"/>
        </w:rPr>
        <w:t xml:space="preserve"> </w:t>
      </w: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On écrira donc, dans l’ordre:</w:t>
      </w:r>
    </w:p>
    <w:p w:rsidR="006C52D7" w:rsidRPr="00E15D1E" w:rsidRDefault="006C52D7" w:rsidP="006C52D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OPENCOM</w:t>
      </w:r>
    </w:p>
    <w:p w:rsidR="006C52D7" w:rsidRPr="00E15D1E" w:rsidRDefault="006C52D7" w:rsidP="006C52D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1 (car la transmission se fait sur le canal 1)</w:t>
      </w:r>
    </w:p>
    <w:p w:rsidR="006C52D7" w:rsidRPr="00E15D1E" w:rsidRDefault="006C52D7" w:rsidP="006C52D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4800 (c’est le débit de la communication)</w:t>
      </w: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rect id="_x0000_s1028" style="position:absolute;left:0;text-align:left;margin-left:89.45pt;margin-top:37.7pt;width:121.45pt;height:11.8pt;z-index:251663360" filled="f" fillcolor="yellow" strokecolor="red" strokeweight="2.25pt"/>
        </w:pict>
      </w:r>
      <w:r>
        <w:rPr>
          <w:rFonts w:ascii="Arial" w:hAnsi="Arial" w:cs="Arial"/>
          <w:noProof/>
          <w:sz w:val="24"/>
        </w:rPr>
        <w:pict>
          <v:rect id="_x0000_s1027" style="position:absolute;left:0;text-align:left;margin-left:223.75pt;margin-top:37.7pt;width:87.95pt;height:11.8pt;z-index:251662336" filled="f" fillcolor="yellow" strokecolor="red" strokeweight="2.25pt"/>
        </w:pict>
      </w:r>
      <w:r>
        <w:rPr>
          <w:rFonts w:ascii="Arial" w:hAnsi="Arial" w:cs="Arial"/>
          <w:noProof/>
          <w:sz w:val="24"/>
        </w:rPr>
        <w:pict>
          <v:rect id="_x0000_s1026" style="position:absolute;left:0;text-align:left;margin-left:311.7pt;margin-top:77.3pt;width:121.45pt;height:11.8pt;z-index:251661312" filled="f" fillcolor="yellow" strokecolor="red" strokeweight="2.25pt"/>
        </w:pict>
      </w:r>
      <w:r w:rsidRPr="00E15D1E">
        <w:rPr>
          <w:rFonts w:ascii="Arial" w:hAnsi="Arial" w:cs="Arial"/>
          <w:noProof/>
          <w:sz w:val="24"/>
        </w:rPr>
        <w:drawing>
          <wp:inline distT="0" distB="0" distL="0" distR="0">
            <wp:extent cx="5760720" cy="1156807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au 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6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Cela donne, en binaire le mot suivant : 00011</w:t>
      </w: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En base 10, ce mot vaut : 2</w:t>
      </w:r>
      <w:r w:rsidRPr="00E15D1E">
        <w:rPr>
          <w:rFonts w:ascii="Arial" w:hAnsi="Arial" w:cs="Arial"/>
          <w:sz w:val="24"/>
          <w:vertAlign w:val="superscript"/>
        </w:rPr>
        <w:t>1</w:t>
      </w:r>
      <w:r w:rsidRPr="00E15D1E">
        <w:rPr>
          <w:rFonts w:ascii="Arial" w:hAnsi="Arial" w:cs="Arial"/>
          <w:sz w:val="24"/>
        </w:rPr>
        <w:t>+2</w:t>
      </w:r>
      <w:r w:rsidRPr="00E15D1E">
        <w:rPr>
          <w:rFonts w:ascii="Arial" w:hAnsi="Arial" w:cs="Arial"/>
          <w:sz w:val="24"/>
          <w:vertAlign w:val="superscript"/>
        </w:rPr>
        <w:t>0</w:t>
      </w:r>
      <w:r w:rsidRPr="00E15D1E">
        <w:rPr>
          <w:rFonts w:ascii="Arial" w:hAnsi="Arial" w:cs="Arial"/>
          <w:sz w:val="24"/>
        </w:rPr>
        <w:t>=2+1=3</w:t>
      </w:r>
    </w:p>
    <w:p w:rsidR="006C52D7" w:rsidRPr="00E15D1E" w:rsidRDefault="006C52D7" w:rsidP="006C52D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3 (pour le protocole)</w:t>
      </w:r>
    </w:p>
    <w:p w:rsidR="006C52D7" w:rsidRPr="00E15D1E" w:rsidRDefault="006C52D7" w:rsidP="006C52D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50 (taille du buffer de réception)</w:t>
      </w:r>
    </w:p>
    <w:p w:rsidR="006C52D7" w:rsidRPr="00E15D1E" w:rsidRDefault="006C52D7" w:rsidP="006C52D7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</w:rPr>
      </w:pPr>
      <w:r w:rsidRPr="00E15D1E">
        <w:rPr>
          <w:rFonts w:ascii="Arial" w:hAnsi="Arial" w:cs="Arial"/>
          <w:sz w:val="24"/>
        </w:rPr>
        <w:t>0 (taille du buffer d’émission)</w:t>
      </w: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</w:rPr>
      </w:pP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</w:rPr>
      </w:pPr>
      <w:proofErr w:type="gramStart"/>
      <w:r w:rsidRPr="00E15D1E">
        <w:rPr>
          <w:rFonts w:ascii="Arial" w:hAnsi="Arial" w:cs="Arial"/>
          <w:sz w:val="24"/>
        </w:rPr>
        <w:t>donc</w:t>
      </w:r>
      <w:proofErr w:type="gramEnd"/>
      <w:r w:rsidRPr="00E15D1E">
        <w:rPr>
          <w:rFonts w:ascii="Arial" w:hAnsi="Arial" w:cs="Arial"/>
          <w:sz w:val="24"/>
        </w:rPr>
        <w:t xml:space="preserve"> l’instruction complète est :</w:t>
      </w: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b/>
          <w:sz w:val="24"/>
        </w:rPr>
      </w:pPr>
      <w:r w:rsidRPr="00E15D1E">
        <w:rPr>
          <w:rFonts w:ascii="Arial" w:hAnsi="Arial" w:cs="Arial"/>
          <w:sz w:val="24"/>
        </w:rPr>
        <w:tab/>
      </w:r>
      <w:r w:rsidRPr="00E15D1E">
        <w:rPr>
          <w:rFonts w:ascii="Arial" w:hAnsi="Arial" w:cs="Arial"/>
          <w:b/>
          <w:sz w:val="24"/>
        </w:rPr>
        <w:t>OPENCOM 1,4800, 3, 50, 0</w:t>
      </w:r>
    </w:p>
    <w:p w:rsidR="006C52D7" w:rsidRPr="00E15D1E" w:rsidRDefault="006C52D7" w:rsidP="006C52D7">
      <w:pPr>
        <w:spacing w:after="0"/>
        <w:jc w:val="both"/>
        <w:rPr>
          <w:rFonts w:ascii="Arial" w:hAnsi="Arial" w:cs="Arial"/>
          <w:sz w:val="24"/>
        </w:rPr>
      </w:pPr>
    </w:p>
    <w:p w:rsidR="006C52D7" w:rsidRDefault="006C52D7" w:rsidP="006C52D7">
      <w:pPr>
        <w:spacing w:after="0"/>
        <w:jc w:val="both"/>
        <w:rPr>
          <w:rFonts w:ascii="Arial" w:hAnsi="Arial" w:cs="Arial"/>
          <w:sz w:val="24"/>
        </w:rPr>
      </w:pPr>
    </w:p>
    <w:p w:rsidR="006C52D7" w:rsidRDefault="006C52D7" w:rsidP="006C52D7">
      <w:pPr>
        <w:spacing w:after="0"/>
        <w:jc w:val="both"/>
        <w:rPr>
          <w:rFonts w:ascii="Arial" w:hAnsi="Arial" w:cs="Arial"/>
          <w:sz w:val="24"/>
        </w:rPr>
      </w:pPr>
    </w:p>
    <w:p w:rsidR="006C52D7" w:rsidRDefault="006C52D7" w:rsidP="006C52D7">
      <w:pPr>
        <w:spacing w:after="0"/>
        <w:jc w:val="both"/>
        <w:rPr>
          <w:rFonts w:ascii="Arial" w:hAnsi="Arial" w:cs="Arial"/>
          <w:sz w:val="24"/>
        </w:rPr>
      </w:pPr>
    </w:p>
    <w:p w:rsidR="006C52D7" w:rsidRDefault="006C52D7" w:rsidP="006C52D7">
      <w:pPr>
        <w:spacing w:after="0"/>
        <w:jc w:val="both"/>
        <w:rPr>
          <w:rFonts w:ascii="Arial" w:hAnsi="Arial" w:cs="Arial"/>
          <w:sz w:val="24"/>
        </w:rPr>
      </w:pPr>
    </w:p>
    <w:p w:rsidR="006C52D7" w:rsidRPr="00C6528C" w:rsidRDefault="006C52D7" w:rsidP="006C52D7">
      <w:pPr>
        <w:numPr>
          <w:ilvl w:val="0"/>
          <w:numId w:val="1"/>
        </w:numPr>
        <w:shd w:val="clear" w:color="auto" w:fill="E6E6E6"/>
        <w:spacing w:after="0" w:line="240" w:lineRule="auto"/>
        <w:ind w:left="360"/>
        <w:contextualSpacing/>
        <w:jc w:val="both"/>
        <w:rPr>
          <w:sz w:val="24"/>
        </w:rPr>
      </w:pPr>
      <w:r>
        <w:rPr>
          <w:b/>
          <w:sz w:val="24"/>
        </w:rPr>
        <w:t>Compléter</w:t>
      </w:r>
      <w:r>
        <w:rPr>
          <w:sz w:val="24"/>
        </w:rPr>
        <w:t xml:space="preserve"> l'écriture de cet algorithme afin d’extraire et d’afficher la longitude.</w:t>
      </w:r>
    </w:p>
    <w:p w:rsidR="006C52D7" w:rsidRPr="00153145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rPr>
          <w:color w:val="00B050"/>
          <w:sz w:val="24"/>
        </w:rPr>
      </w:pPr>
    </w:p>
    <w:p w:rsidR="006C52D7" w:rsidRPr="00C46926" w:rsidRDefault="006C52D7" w:rsidP="006C52D7">
      <w:pPr>
        <w:spacing w:after="0"/>
        <w:jc w:val="both"/>
        <w:rPr>
          <w:i/>
          <w:sz w:val="20"/>
          <w:szCs w:val="20"/>
        </w:rPr>
      </w:pPr>
      <w:r w:rsidRPr="00C46926">
        <w:rPr>
          <w:i/>
          <w:sz w:val="20"/>
          <w:szCs w:val="20"/>
        </w:rPr>
        <w:lastRenderedPageBreak/>
        <w:t xml:space="preserve">// La fonction </w:t>
      </w:r>
      <w:proofErr w:type="spellStart"/>
      <w:r w:rsidRPr="00C46926">
        <w:rPr>
          <w:b/>
          <w:i/>
          <w:sz w:val="20"/>
          <w:szCs w:val="20"/>
        </w:rPr>
        <w:t>serie</w:t>
      </w:r>
      <w:proofErr w:type="spellEnd"/>
      <w:r w:rsidRPr="00C46926">
        <w:rPr>
          <w:b/>
          <w:i/>
          <w:sz w:val="20"/>
          <w:szCs w:val="20"/>
        </w:rPr>
        <w:t>(</w:t>
      </w:r>
      <w:proofErr w:type="spellStart"/>
      <w:r w:rsidRPr="00C46926">
        <w:rPr>
          <w:b/>
          <w:i/>
          <w:sz w:val="20"/>
          <w:szCs w:val="20"/>
        </w:rPr>
        <w:t>x</w:t>
      </w:r>
      <w:proofErr w:type="gramStart"/>
      <w:r w:rsidRPr="00C46926">
        <w:rPr>
          <w:b/>
          <w:i/>
          <w:sz w:val="20"/>
          <w:szCs w:val="20"/>
        </w:rPr>
        <w:t>,y</w:t>
      </w:r>
      <w:proofErr w:type="spellEnd"/>
      <w:proofErr w:type="gramEnd"/>
      <w:r w:rsidRPr="00C46926">
        <w:rPr>
          <w:b/>
          <w:i/>
          <w:sz w:val="20"/>
          <w:szCs w:val="20"/>
        </w:rPr>
        <w:t>)</w:t>
      </w:r>
      <w:r w:rsidRPr="00C46926">
        <w:rPr>
          <w:i/>
          <w:sz w:val="20"/>
          <w:szCs w:val="20"/>
        </w:rPr>
        <w:t xml:space="preserve">, appelée plusieurs fois, permet de lire le nombre </w:t>
      </w:r>
      <w:r w:rsidRPr="00C46926">
        <w:rPr>
          <w:b/>
          <w:i/>
          <w:sz w:val="20"/>
          <w:szCs w:val="20"/>
        </w:rPr>
        <w:t>y</w:t>
      </w:r>
      <w:r w:rsidRPr="00C46926">
        <w:rPr>
          <w:i/>
          <w:sz w:val="20"/>
          <w:szCs w:val="20"/>
        </w:rPr>
        <w:t xml:space="preserve"> d'octets reçus successivement sur le port </w:t>
      </w:r>
      <w:r w:rsidRPr="00C46926">
        <w:rPr>
          <w:b/>
          <w:i/>
          <w:sz w:val="20"/>
          <w:szCs w:val="20"/>
        </w:rPr>
        <w:t>x</w:t>
      </w:r>
      <w:r w:rsidRPr="00C46926">
        <w:rPr>
          <w:i/>
          <w:sz w:val="20"/>
          <w:szCs w:val="20"/>
        </w:rPr>
        <w:t>. Pour lire un seul octet, il suffit de positionner y à 1.</w:t>
      </w:r>
    </w:p>
    <w:p w:rsidR="006C52D7" w:rsidRPr="00C46926" w:rsidRDefault="006C52D7" w:rsidP="006C52D7">
      <w:pPr>
        <w:spacing w:after="0"/>
        <w:rPr>
          <w:sz w:val="20"/>
          <w:szCs w:val="20"/>
        </w:rPr>
      </w:pPr>
    </w:p>
    <w:p w:rsidR="006C52D7" w:rsidRPr="00C46926" w:rsidRDefault="006C52D7" w:rsidP="006C52D7">
      <w:pPr>
        <w:spacing w:after="0"/>
        <w:rPr>
          <w:i/>
          <w:sz w:val="20"/>
          <w:szCs w:val="20"/>
        </w:rPr>
      </w:pPr>
      <w:r w:rsidRPr="00C46926">
        <w:rPr>
          <w:i/>
          <w:sz w:val="20"/>
          <w:szCs w:val="20"/>
        </w:rPr>
        <w:t>// Déclaration des variables</w:t>
      </w:r>
    </w:p>
    <w:p w:rsidR="006C52D7" w:rsidRPr="00C46926" w:rsidRDefault="006C52D7" w:rsidP="006C52D7">
      <w:pPr>
        <w:spacing w:after="0"/>
        <w:ind w:left="708"/>
        <w:rPr>
          <w:sz w:val="20"/>
          <w:szCs w:val="20"/>
        </w:rPr>
      </w:pPr>
      <w:proofErr w:type="spellStart"/>
      <w:proofErr w:type="gramStart"/>
      <w:r w:rsidRPr="00C46926">
        <w:rPr>
          <w:b/>
          <w:sz w:val="20"/>
          <w:szCs w:val="20"/>
        </w:rPr>
        <w:t>reception</w:t>
      </w:r>
      <w:proofErr w:type="spellEnd"/>
      <w:proofErr w:type="gramEnd"/>
      <w:r w:rsidRPr="00C46926">
        <w:rPr>
          <w:sz w:val="20"/>
          <w:szCs w:val="20"/>
        </w:rPr>
        <w:t xml:space="preserve">, </w:t>
      </w:r>
      <w:r w:rsidRPr="00C46926">
        <w:rPr>
          <w:b/>
          <w:sz w:val="20"/>
          <w:szCs w:val="20"/>
        </w:rPr>
        <w:t>latitude</w:t>
      </w:r>
      <w:r w:rsidRPr="00C46926">
        <w:rPr>
          <w:sz w:val="20"/>
          <w:szCs w:val="20"/>
        </w:rPr>
        <w:t xml:space="preserve">, </w:t>
      </w:r>
      <w:r w:rsidRPr="00C46926">
        <w:rPr>
          <w:b/>
          <w:sz w:val="20"/>
          <w:szCs w:val="20"/>
        </w:rPr>
        <w:t>longitude</w:t>
      </w:r>
      <w:r w:rsidRPr="00C46926">
        <w:rPr>
          <w:sz w:val="20"/>
          <w:szCs w:val="20"/>
        </w:rPr>
        <w:t xml:space="preserve"> de type chaîne de caractères</w:t>
      </w:r>
    </w:p>
    <w:p w:rsidR="006C52D7" w:rsidRPr="00C46926" w:rsidRDefault="006C52D7" w:rsidP="006C52D7">
      <w:pPr>
        <w:spacing w:after="0"/>
        <w:ind w:left="708"/>
        <w:rPr>
          <w:sz w:val="20"/>
          <w:szCs w:val="20"/>
        </w:rPr>
      </w:pPr>
      <w:proofErr w:type="gramStart"/>
      <w:r w:rsidRPr="00C46926">
        <w:rPr>
          <w:b/>
          <w:sz w:val="20"/>
          <w:szCs w:val="20"/>
        </w:rPr>
        <w:t>compteur</w:t>
      </w:r>
      <w:proofErr w:type="gramEnd"/>
      <w:r w:rsidRPr="00C46926">
        <w:rPr>
          <w:sz w:val="20"/>
          <w:szCs w:val="20"/>
        </w:rPr>
        <w:t xml:space="preserve"> de type entier</w:t>
      </w:r>
    </w:p>
    <w:p w:rsidR="006C52D7" w:rsidRPr="00C46926" w:rsidRDefault="006C52D7" w:rsidP="006C52D7">
      <w:pPr>
        <w:spacing w:after="0"/>
        <w:rPr>
          <w:sz w:val="20"/>
          <w:szCs w:val="20"/>
        </w:rPr>
      </w:pPr>
    </w:p>
    <w:p w:rsidR="006C52D7" w:rsidRPr="00C46926" w:rsidRDefault="006C52D7" w:rsidP="006C52D7">
      <w:pPr>
        <w:spacing w:after="0"/>
        <w:rPr>
          <w:i/>
          <w:sz w:val="20"/>
          <w:szCs w:val="20"/>
        </w:rPr>
      </w:pPr>
      <w:r w:rsidRPr="00C46926">
        <w:rPr>
          <w:i/>
          <w:sz w:val="20"/>
          <w:szCs w:val="20"/>
        </w:rPr>
        <w:t>// Recherche de l’entête de la trame NMEA</w:t>
      </w:r>
    </w:p>
    <w:p w:rsidR="006C52D7" w:rsidRPr="00C46926" w:rsidRDefault="006C52D7" w:rsidP="006C52D7">
      <w:pPr>
        <w:spacing w:after="0"/>
        <w:rPr>
          <w:sz w:val="20"/>
          <w:szCs w:val="20"/>
        </w:rPr>
      </w:pPr>
      <w:r w:rsidRPr="00C46926">
        <w:rPr>
          <w:sz w:val="20"/>
          <w:szCs w:val="20"/>
        </w:rPr>
        <w:t>Début</w:t>
      </w: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  <w:tab w:val="left" w:pos="3402"/>
        </w:tabs>
        <w:spacing w:after="0"/>
        <w:ind w:left="284"/>
        <w:rPr>
          <w:i/>
          <w:sz w:val="20"/>
          <w:szCs w:val="20"/>
        </w:rPr>
      </w:pPr>
      <w:proofErr w:type="spellStart"/>
      <w:proofErr w:type="gramStart"/>
      <w:r w:rsidRPr="00C46926">
        <w:rPr>
          <w:b/>
          <w:sz w:val="20"/>
          <w:szCs w:val="20"/>
        </w:rPr>
        <w:t>reception</w:t>
      </w:r>
      <w:proofErr w:type="spellEnd"/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0.5pt" o:ole="">
            <v:imagedata r:id="rId7" o:title=""/>
          </v:shape>
          <o:OLEObject Type="Embed" ProgID="Equation.DSMT4" ShapeID="_x0000_i1025" DrawAspect="Content" ObjectID="_1488005479" r:id="rId8"/>
        </w:object>
      </w:r>
      <w:r w:rsidRPr="00C46926">
        <w:rPr>
          <w:sz w:val="20"/>
          <w:szCs w:val="20"/>
        </w:rPr>
        <w:t xml:space="preserve"> ""</w:t>
      </w:r>
      <w:r w:rsidRPr="00C46926">
        <w:rPr>
          <w:sz w:val="20"/>
          <w:szCs w:val="20"/>
        </w:rPr>
        <w:tab/>
      </w:r>
      <w:r w:rsidRPr="00C46926">
        <w:rPr>
          <w:i/>
          <w:sz w:val="20"/>
          <w:szCs w:val="20"/>
        </w:rPr>
        <w:t xml:space="preserve">// Initialisation de la variable </w:t>
      </w:r>
      <w:proofErr w:type="spellStart"/>
      <w:r w:rsidRPr="00C46926">
        <w:rPr>
          <w:b/>
          <w:i/>
          <w:sz w:val="20"/>
          <w:szCs w:val="20"/>
        </w:rPr>
        <w:t>reception</w:t>
      </w:r>
      <w:proofErr w:type="spellEnd"/>
      <w:r w:rsidRPr="00C46926">
        <w:rPr>
          <w:i/>
          <w:sz w:val="20"/>
          <w:szCs w:val="20"/>
        </w:rPr>
        <w:t xml:space="preserve"> avec une chaîne vide</w:t>
      </w:r>
    </w:p>
    <w:p w:rsidR="006C52D7" w:rsidRPr="00C46926" w:rsidRDefault="006C52D7" w:rsidP="006C52D7">
      <w:pPr>
        <w:tabs>
          <w:tab w:val="left" w:pos="3402"/>
        </w:tabs>
        <w:spacing w:after="0"/>
        <w:ind w:left="284"/>
        <w:rPr>
          <w:sz w:val="20"/>
          <w:szCs w:val="20"/>
        </w:rPr>
      </w:pPr>
      <w:r w:rsidRPr="00C46926">
        <w:rPr>
          <w:sz w:val="20"/>
          <w:szCs w:val="20"/>
        </w:rPr>
        <w:t>Répéter</w:t>
      </w:r>
      <w:r w:rsidRPr="00C46926">
        <w:rPr>
          <w:sz w:val="20"/>
          <w:szCs w:val="20"/>
        </w:rPr>
        <w:tab/>
      </w:r>
      <w:r w:rsidRPr="00C46926">
        <w:rPr>
          <w:i/>
          <w:sz w:val="20"/>
          <w:szCs w:val="20"/>
        </w:rPr>
        <w:t>// Recherche de la suite de caractères $GPGGA</w:t>
      </w:r>
    </w:p>
    <w:p w:rsidR="006C52D7" w:rsidRPr="00C46926" w:rsidRDefault="006C52D7" w:rsidP="006C52D7">
      <w:pPr>
        <w:tabs>
          <w:tab w:val="left" w:pos="567"/>
          <w:tab w:val="left" w:pos="3402"/>
        </w:tabs>
        <w:spacing w:after="0"/>
        <w:ind w:left="284"/>
        <w:rPr>
          <w:sz w:val="20"/>
          <w:szCs w:val="20"/>
        </w:rPr>
      </w:pPr>
      <w:r w:rsidRPr="00C46926">
        <w:rPr>
          <w:sz w:val="20"/>
          <w:szCs w:val="20"/>
        </w:rPr>
        <w:tab/>
        <w:t>Répéter</w:t>
      </w:r>
    </w:p>
    <w:p w:rsidR="006C52D7" w:rsidRPr="00C46926" w:rsidRDefault="006C52D7" w:rsidP="006C52D7">
      <w:pPr>
        <w:tabs>
          <w:tab w:val="left" w:pos="851"/>
        </w:tabs>
        <w:spacing w:after="0"/>
        <w:ind w:left="284"/>
        <w:rPr>
          <w:sz w:val="20"/>
          <w:szCs w:val="20"/>
        </w:rPr>
      </w:pPr>
      <w:r w:rsidRPr="00C46926">
        <w:rPr>
          <w:sz w:val="20"/>
          <w:szCs w:val="20"/>
        </w:rPr>
        <w:tab/>
      </w:r>
      <w:proofErr w:type="spellStart"/>
      <w:proofErr w:type="gramStart"/>
      <w:r w:rsidRPr="00C46926">
        <w:rPr>
          <w:b/>
          <w:sz w:val="20"/>
          <w:szCs w:val="20"/>
        </w:rPr>
        <w:t>reception</w:t>
      </w:r>
      <w:proofErr w:type="spellEnd"/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 id="_x0000_i1026" type="#_x0000_t75" style="width:16.5pt;height:10.5pt" o:ole="">
            <v:imagedata r:id="rId9" o:title=""/>
          </v:shape>
          <o:OLEObject Type="Embed" ProgID="Equation.DSMT4" ShapeID="_x0000_i1026" DrawAspect="Content" ObjectID="_1488005480" r:id="rId10"/>
        </w:object>
      </w:r>
      <w:r w:rsidRPr="00C46926">
        <w:rPr>
          <w:sz w:val="20"/>
          <w:szCs w:val="20"/>
        </w:rPr>
        <w:t xml:space="preserve"> </w:t>
      </w:r>
      <w:proofErr w:type="spellStart"/>
      <w:r w:rsidRPr="00C46926">
        <w:rPr>
          <w:sz w:val="20"/>
          <w:szCs w:val="20"/>
        </w:rPr>
        <w:t>serie</w:t>
      </w:r>
      <w:proofErr w:type="spellEnd"/>
      <w:r w:rsidRPr="00C46926">
        <w:rPr>
          <w:sz w:val="20"/>
          <w:szCs w:val="20"/>
        </w:rPr>
        <w:t>(1,1)</w:t>
      </w:r>
    </w:p>
    <w:p w:rsidR="006C52D7" w:rsidRPr="00C46926" w:rsidRDefault="006C52D7" w:rsidP="006C52D7">
      <w:pPr>
        <w:tabs>
          <w:tab w:val="left" w:pos="567"/>
        </w:tabs>
        <w:spacing w:after="0"/>
        <w:ind w:left="284"/>
        <w:rPr>
          <w:sz w:val="20"/>
          <w:szCs w:val="20"/>
        </w:rPr>
      </w:pPr>
      <w:r w:rsidRPr="00C46926">
        <w:rPr>
          <w:sz w:val="20"/>
          <w:szCs w:val="20"/>
        </w:rPr>
        <w:tab/>
        <w:t xml:space="preserve">Jusqu'à </w:t>
      </w:r>
      <w:proofErr w:type="spellStart"/>
      <w:r w:rsidRPr="00C46926">
        <w:rPr>
          <w:b/>
          <w:sz w:val="20"/>
          <w:szCs w:val="20"/>
        </w:rPr>
        <w:t>reception</w:t>
      </w:r>
      <w:proofErr w:type="spellEnd"/>
      <w:r w:rsidRPr="00C46926">
        <w:rPr>
          <w:sz w:val="20"/>
          <w:szCs w:val="20"/>
        </w:rPr>
        <w:t xml:space="preserve"> = "$"</w:t>
      </w:r>
    </w:p>
    <w:p w:rsidR="006C52D7" w:rsidRPr="00C46926" w:rsidRDefault="006C52D7" w:rsidP="006C52D7">
      <w:pPr>
        <w:tabs>
          <w:tab w:val="left" w:pos="567"/>
          <w:tab w:val="left" w:pos="3402"/>
        </w:tabs>
        <w:spacing w:after="0"/>
        <w:ind w:left="284"/>
        <w:rPr>
          <w:i/>
          <w:sz w:val="20"/>
          <w:szCs w:val="20"/>
        </w:rPr>
      </w:pPr>
      <w:r w:rsidRPr="00C46926">
        <w:rPr>
          <w:b/>
          <w:sz w:val="20"/>
          <w:szCs w:val="20"/>
        </w:rPr>
        <w:tab/>
      </w:r>
      <w:proofErr w:type="spellStart"/>
      <w:proofErr w:type="gramStart"/>
      <w:r w:rsidRPr="00C46926">
        <w:rPr>
          <w:b/>
          <w:sz w:val="20"/>
          <w:szCs w:val="20"/>
        </w:rPr>
        <w:t>reception</w:t>
      </w:r>
      <w:proofErr w:type="spellEnd"/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 id="_x0000_i1027" type="#_x0000_t75" style="width:16.5pt;height:10.5pt" o:ole="">
            <v:imagedata r:id="rId7" o:title=""/>
          </v:shape>
          <o:OLEObject Type="Embed" ProgID="Equation.DSMT4" ShapeID="_x0000_i1027" DrawAspect="Content" ObjectID="_1488005481" r:id="rId11"/>
        </w:object>
      </w:r>
      <w:r w:rsidRPr="00C46926">
        <w:rPr>
          <w:sz w:val="20"/>
          <w:szCs w:val="20"/>
        </w:rPr>
        <w:t xml:space="preserve"> ""</w:t>
      </w:r>
      <w:r w:rsidRPr="00C46926">
        <w:rPr>
          <w:sz w:val="20"/>
          <w:szCs w:val="20"/>
        </w:rPr>
        <w:tab/>
      </w:r>
      <w:r w:rsidRPr="00C46926">
        <w:rPr>
          <w:i/>
          <w:sz w:val="20"/>
          <w:szCs w:val="20"/>
        </w:rPr>
        <w:t xml:space="preserve">// Réinitialisation de la variable </w:t>
      </w:r>
      <w:proofErr w:type="spellStart"/>
      <w:r w:rsidRPr="00C46926">
        <w:rPr>
          <w:b/>
          <w:i/>
          <w:sz w:val="20"/>
          <w:szCs w:val="20"/>
        </w:rPr>
        <w:t>reception</w:t>
      </w:r>
      <w:proofErr w:type="spellEnd"/>
      <w:r w:rsidRPr="00C46926">
        <w:rPr>
          <w:i/>
          <w:sz w:val="20"/>
          <w:szCs w:val="20"/>
        </w:rPr>
        <w:t xml:space="preserve"> avec une chaîne vide</w:t>
      </w:r>
    </w:p>
    <w:p w:rsidR="006C52D7" w:rsidRPr="00C46926" w:rsidRDefault="006C52D7" w:rsidP="006C52D7">
      <w:pPr>
        <w:tabs>
          <w:tab w:val="left" w:pos="567"/>
        </w:tabs>
        <w:spacing w:after="0"/>
        <w:ind w:left="284"/>
        <w:rPr>
          <w:sz w:val="20"/>
          <w:szCs w:val="20"/>
        </w:rPr>
      </w:pPr>
      <w:r w:rsidRPr="00C46926">
        <w:rPr>
          <w:sz w:val="20"/>
          <w:szCs w:val="20"/>
        </w:rPr>
        <w:tab/>
      </w:r>
      <w:proofErr w:type="spellStart"/>
      <w:proofErr w:type="gramStart"/>
      <w:r w:rsidRPr="00C46926">
        <w:rPr>
          <w:b/>
          <w:sz w:val="20"/>
          <w:szCs w:val="20"/>
        </w:rPr>
        <w:t>reception</w:t>
      </w:r>
      <w:proofErr w:type="spellEnd"/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 id="_x0000_i1028" type="#_x0000_t75" style="width:16.5pt;height:10.5pt" o:ole="">
            <v:imagedata r:id="rId12" o:title=""/>
          </v:shape>
          <o:OLEObject Type="Embed" ProgID="Equation.DSMT4" ShapeID="_x0000_i1028" DrawAspect="Content" ObjectID="_1488005482" r:id="rId13"/>
        </w:object>
      </w:r>
      <w:r w:rsidRPr="00C46926">
        <w:rPr>
          <w:sz w:val="20"/>
          <w:szCs w:val="20"/>
        </w:rPr>
        <w:t xml:space="preserve"> </w:t>
      </w:r>
      <w:proofErr w:type="spellStart"/>
      <w:r w:rsidRPr="00C46926">
        <w:rPr>
          <w:sz w:val="20"/>
          <w:szCs w:val="20"/>
        </w:rPr>
        <w:t>serie</w:t>
      </w:r>
      <w:proofErr w:type="spellEnd"/>
      <w:r w:rsidRPr="00C46926">
        <w:rPr>
          <w:sz w:val="20"/>
          <w:szCs w:val="20"/>
        </w:rPr>
        <w:t>(1,5)</w:t>
      </w: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ind w:firstLine="284"/>
        <w:rPr>
          <w:sz w:val="20"/>
          <w:szCs w:val="20"/>
        </w:rPr>
      </w:pPr>
      <w:r w:rsidRPr="00C46926">
        <w:rPr>
          <w:sz w:val="20"/>
          <w:szCs w:val="20"/>
        </w:rPr>
        <w:t xml:space="preserve">Jusqu'à </w:t>
      </w:r>
      <w:proofErr w:type="spellStart"/>
      <w:r w:rsidRPr="00C46926">
        <w:rPr>
          <w:b/>
          <w:sz w:val="20"/>
          <w:szCs w:val="20"/>
        </w:rPr>
        <w:t>reception</w:t>
      </w:r>
      <w:proofErr w:type="spellEnd"/>
      <w:r w:rsidRPr="00C46926">
        <w:rPr>
          <w:sz w:val="20"/>
          <w:szCs w:val="20"/>
        </w:rPr>
        <w:t xml:space="preserve"> = "GPGGA"</w:t>
      </w:r>
    </w:p>
    <w:p w:rsidR="006C52D7" w:rsidRPr="00C46926" w:rsidRDefault="006C52D7" w:rsidP="006C52D7">
      <w:pPr>
        <w:spacing w:after="0"/>
        <w:rPr>
          <w:sz w:val="20"/>
          <w:szCs w:val="20"/>
        </w:rPr>
      </w:pPr>
    </w:p>
    <w:p w:rsidR="006C52D7" w:rsidRPr="00C46926" w:rsidRDefault="006C52D7" w:rsidP="006C52D7">
      <w:pPr>
        <w:spacing w:after="0"/>
        <w:jc w:val="both"/>
        <w:rPr>
          <w:i/>
          <w:sz w:val="20"/>
          <w:szCs w:val="20"/>
        </w:rPr>
      </w:pPr>
      <w:r w:rsidRPr="00C46926">
        <w:rPr>
          <w:i/>
          <w:sz w:val="20"/>
          <w:szCs w:val="20"/>
        </w:rPr>
        <w:t xml:space="preserve">// La variable </w:t>
      </w:r>
      <w:proofErr w:type="spellStart"/>
      <w:r w:rsidRPr="00C46926">
        <w:rPr>
          <w:b/>
          <w:i/>
          <w:sz w:val="20"/>
          <w:szCs w:val="20"/>
        </w:rPr>
        <w:t>reception</w:t>
      </w:r>
      <w:proofErr w:type="spellEnd"/>
      <w:r w:rsidRPr="00C46926">
        <w:rPr>
          <w:i/>
          <w:sz w:val="20"/>
          <w:szCs w:val="20"/>
        </w:rPr>
        <w:t xml:space="preserve"> ayant maintenant pour contenu la suite de caractères </w:t>
      </w:r>
      <w:r w:rsidRPr="00C46926">
        <w:rPr>
          <w:b/>
          <w:i/>
          <w:sz w:val="20"/>
          <w:szCs w:val="20"/>
        </w:rPr>
        <w:t>GPGGA</w:t>
      </w:r>
      <w:r w:rsidRPr="00C46926">
        <w:rPr>
          <w:i/>
          <w:sz w:val="20"/>
          <w:szCs w:val="20"/>
        </w:rPr>
        <w:t>, on recherche le début de la chaîne de caractères relative à la latitude</w:t>
      </w:r>
    </w:p>
    <w:p w:rsidR="006C52D7" w:rsidRPr="00C46926" w:rsidRDefault="006C52D7" w:rsidP="006C52D7">
      <w:pPr>
        <w:spacing w:after="0"/>
        <w:rPr>
          <w:sz w:val="20"/>
          <w:szCs w:val="20"/>
        </w:rPr>
      </w:pP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  <w:tab w:val="left" w:pos="3402"/>
        </w:tabs>
        <w:spacing w:after="0"/>
        <w:ind w:left="284"/>
        <w:rPr>
          <w:i/>
          <w:sz w:val="20"/>
          <w:szCs w:val="20"/>
        </w:rPr>
      </w:pPr>
      <w:proofErr w:type="spellStart"/>
      <w:proofErr w:type="gramStart"/>
      <w:r w:rsidRPr="00C46926">
        <w:rPr>
          <w:b/>
          <w:sz w:val="20"/>
          <w:szCs w:val="20"/>
        </w:rPr>
        <w:t>reception</w:t>
      </w:r>
      <w:proofErr w:type="spellEnd"/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 id="_x0000_i1029" type="#_x0000_t75" style="width:16.5pt;height:10.5pt" o:ole="">
            <v:imagedata r:id="rId7" o:title=""/>
          </v:shape>
          <o:OLEObject Type="Embed" ProgID="Equation.DSMT4" ShapeID="_x0000_i1029" DrawAspect="Content" ObjectID="_1488005483" r:id="rId14"/>
        </w:object>
      </w:r>
      <w:r w:rsidRPr="00C46926">
        <w:rPr>
          <w:sz w:val="20"/>
          <w:szCs w:val="20"/>
        </w:rPr>
        <w:t xml:space="preserve"> ""</w:t>
      </w:r>
      <w:r w:rsidRPr="00C46926">
        <w:rPr>
          <w:sz w:val="20"/>
          <w:szCs w:val="20"/>
        </w:rPr>
        <w:tab/>
      </w:r>
      <w:r w:rsidRPr="00C46926">
        <w:rPr>
          <w:i/>
          <w:sz w:val="20"/>
          <w:szCs w:val="20"/>
        </w:rPr>
        <w:t xml:space="preserve">// Réinitialisation de la variable </w:t>
      </w:r>
      <w:proofErr w:type="spellStart"/>
      <w:r w:rsidRPr="00C46926">
        <w:rPr>
          <w:b/>
          <w:i/>
          <w:sz w:val="20"/>
          <w:szCs w:val="20"/>
        </w:rPr>
        <w:t>reception</w:t>
      </w:r>
      <w:proofErr w:type="spellEnd"/>
      <w:r w:rsidRPr="00C46926">
        <w:rPr>
          <w:i/>
          <w:sz w:val="20"/>
          <w:szCs w:val="20"/>
        </w:rPr>
        <w:t xml:space="preserve"> avec une chaîne vide</w:t>
      </w:r>
    </w:p>
    <w:p w:rsidR="006C52D7" w:rsidRPr="00C46926" w:rsidRDefault="006C52D7" w:rsidP="006C52D7">
      <w:pPr>
        <w:tabs>
          <w:tab w:val="left" w:pos="3402"/>
        </w:tabs>
        <w:spacing w:after="0"/>
        <w:ind w:firstLine="284"/>
        <w:rPr>
          <w:sz w:val="20"/>
          <w:szCs w:val="20"/>
        </w:rPr>
      </w:pPr>
      <w:proofErr w:type="gramStart"/>
      <w:r w:rsidRPr="00C46926">
        <w:rPr>
          <w:b/>
          <w:sz w:val="20"/>
          <w:szCs w:val="20"/>
        </w:rPr>
        <w:t>compteur</w:t>
      </w:r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 id="_x0000_i1030" type="#_x0000_t75" style="width:16.5pt;height:10.5pt" o:ole="">
            <v:imagedata r:id="rId7" o:title=""/>
          </v:shape>
          <o:OLEObject Type="Embed" ProgID="Equation.DSMT4" ShapeID="_x0000_i1030" DrawAspect="Content" ObjectID="_1488005484" r:id="rId15"/>
        </w:object>
      </w:r>
      <w:r w:rsidRPr="00C46926">
        <w:rPr>
          <w:sz w:val="20"/>
          <w:szCs w:val="20"/>
        </w:rPr>
        <w:t xml:space="preserve"> 0</w:t>
      </w:r>
      <w:r w:rsidRPr="00C46926">
        <w:rPr>
          <w:sz w:val="20"/>
          <w:szCs w:val="20"/>
        </w:rPr>
        <w:tab/>
      </w:r>
      <w:r w:rsidRPr="00C46926">
        <w:rPr>
          <w:i/>
          <w:sz w:val="20"/>
          <w:szCs w:val="20"/>
        </w:rPr>
        <w:t xml:space="preserve">// Initialisation de la variable </w:t>
      </w:r>
      <w:r w:rsidRPr="00C46926">
        <w:rPr>
          <w:b/>
          <w:i/>
          <w:sz w:val="20"/>
          <w:szCs w:val="20"/>
        </w:rPr>
        <w:t>compteur</w:t>
      </w: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ind w:firstLine="284"/>
        <w:rPr>
          <w:sz w:val="20"/>
          <w:szCs w:val="20"/>
        </w:rPr>
      </w:pPr>
      <w:r w:rsidRPr="00C46926">
        <w:rPr>
          <w:sz w:val="20"/>
          <w:szCs w:val="20"/>
        </w:rPr>
        <w:t xml:space="preserve">Pour </w:t>
      </w:r>
      <w:r w:rsidRPr="00C46926">
        <w:rPr>
          <w:b/>
          <w:sz w:val="20"/>
          <w:szCs w:val="20"/>
        </w:rPr>
        <w:t>compteur</w:t>
      </w:r>
      <w:r w:rsidRPr="00C46926">
        <w:rPr>
          <w:sz w:val="20"/>
          <w:szCs w:val="20"/>
        </w:rPr>
        <w:t xml:space="preserve"> allant de 1 à 2</w:t>
      </w: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ind w:firstLine="284"/>
        <w:rPr>
          <w:sz w:val="20"/>
          <w:szCs w:val="20"/>
        </w:rPr>
      </w:pPr>
      <w:r w:rsidRPr="00C46926">
        <w:rPr>
          <w:sz w:val="20"/>
          <w:szCs w:val="20"/>
        </w:rPr>
        <w:tab/>
        <w:t>Répéter</w:t>
      </w: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ind w:firstLine="284"/>
        <w:rPr>
          <w:sz w:val="20"/>
          <w:szCs w:val="20"/>
        </w:rPr>
      </w:pPr>
      <w:r w:rsidRPr="00C46926">
        <w:rPr>
          <w:sz w:val="20"/>
          <w:szCs w:val="20"/>
        </w:rPr>
        <w:tab/>
      </w:r>
      <w:r w:rsidRPr="00C46926">
        <w:rPr>
          <w:sz w:val="20"/>
          <w:szCs w:val="20"/>
        </w:rPr>
        <w:tab/>
      </w:r>
      <w:proofErr w:type="spellStart"/>
      <w:proofErr w:type="gramStart"/>
      <w:r w:rsidRPr="00C46926">
        <w:rPr>
          <w:b/>
          <w:sz w:val="20"/>
          <w:szCs w:val="20"/>
        </w:rPr>
        <w:t>reception</w:t>
      </w:r>
      <w:proofErr w:type="spellEnd"/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 id="_x0000_i1031" type="#_x0000_t75" style="width:16.5pt;height:10.5pt" o:ole="">
            <v:imagedata r:id="rId16" o:title=""/>
          </v:shape>
          <o:OLEObject Type="Embed" ProgID="Equation.DSMT4" ShapeID="_x0000_i1031" DrawAspect="Content" ObjectID="_1488005485" r:id="rId17"/>
        </w:object>
      </w:r>
      <w:r w:rsidRPr="00C46926">
        <w:rPr>
          <w:sz w:val="20"/>
          <w:szCs w:val="20"/>
        </w:rPr>
        <w:t xml:space="preserve"> </w:t>
      </w:r>
      <w:proofErr w:type="spellStart"/>
      <w:r w:rsidRPr="00C46926">
        <w:rPr>
          <w:sz w:val="20"/>
          <w:szCs w:val="20"/>
        </w:rPr>
        <w:t>serie</w:t>
      </w:r>
      <w:proofErr w:type="spellEnd"/>
      <w:r w:rsidRPr="00C46926">
        <w:rPr>
          <w:sz w:val="20"/>
          <w:szCs w:val="20"/>
        </w:rPr>
        <w:t>(1,1)</w:t>
      </w: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ind w:firstLine="284"/>
        <w:rPr>
          <w:sz w:val="20"/>
          <w:szCs w:val="20"/>
        </w:rPr>
      </w:pPr>
      <w:r w:rsidRPr="00C46926">
        <w:rPr>
          <w:sz w:val="20"/>
          <w:szCs w:val="20"/>
        </w:rPr>
        <w:tab/>
        <w:t xml:space="preserve">Jusqu'à </w:t>
      </w:r>
      <w:proofErr w:type="spellStart"/>
      <w:r w:rsidRPr="00C46926">
        <w:rPr>
          <w:b/>
          <w:sz w:val="20"/>
          <w:szCs w:val="20"/>
        </w:rPr>
        <w:t>reception</w:t>
      </w:r>
      <w:proofErr w:type="spellEnd"/>
      <w:r w:rsidRPr="00C46926">
        <w:rPr>
          <w:sz w:val="20"/>
          <w:szCs w:val="20"/>
        </w:rPr>
        <w:t xml:space="preserve"> = ","</w:t>
      </w: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  <w:tab w:val="left" w:pos="3402"/>
        </w:tabs>
        <w:spacing w:after="0"/>
        <w:ind w:left="284"/>
        <w:rPr>
          <w:i/>
          <w:sz w:val="20"/>
          <w:szCs w:val="20"/>
        </w:rPr>
      </w:pPr>
      <w:r w:rsidRPr="00C46926">
        <w:rPr>
          <w:sz w:val="20"/>
          <w:szCs w:val="20"/>
        </w:rPr>
        <w:tab/>
      </w:r>
      <w:proofErr w:type="spellStart"/>
      <w:proofErr w:type="gramStart"/>
      <w:r w:rsidRPr="00C46926">
        <w:rPr>
          <w:b/>
          <w:sz w:val="20"/>
          <w:szCs w:val="20"/>
        </w:rPr>
        <w:t>reception</w:t>
      </w:r>
      <w:proofErr w:type="spellEnd"/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 id="_x0000_i1032" type="#_x0000_t75" style="width:16.5pt;height:10.5pt" o:ole="">
            <v:imagedata r:id="rId18" o:title=""/>
          </v:shape>
          <o:OLEObject Type="Embed" ProgID="Equation.DSMT4" ShapeID="_x0000_i1032" DrawAspect="Content" ObjectID="_1488005486" r:id="rId19"/>
        </w:object>
      </w:r>
      <w:r w:rsidRPr="00C46926">
        <w:rPr>
          <w:sz w:val="20"/>
          <w:szCs w:val="20"/>
        </w:rPr>
        <w:t>""</w:t>
      </w:r>
      <w:r w:rsidRPr="00C46926">
        <w:rPr>
          <w:sz w:val="20"/>
          <w:szCs w:val="20"/>
        </w:rPr>
        <w:tab/>
      </w:r>
      <w:r w:rsidRPr="00C46926">
        <w:rPr>
          <w:i/>
          <w:sz w:val="20"/>
          <w:szCs w:val="20"/>
        </w:rPr>
        <w:t xml:space="preserve">// Initialisation de la variable </w:t>
      </w:r>
      <w:proofErr w:type="spellStart"/>
      <w:r w:rsidRPr="00C46926">
        <w:rPr>
          <w:b/>
          <w:i/>
          <w:sz w:val="20"/>
          <w:szCs w:val="20"/>
        </w:rPr>
        <w:t>reception</w:t>
      </w:r>
      <w:proofErr w:type="spellEnd"/>
      <w:r w:rsidRPr="00C46926">
        <w:rPr>
          <w:i/>
          <w:sz w:val="20"/>
          <w:szCs w:val="20"/>
        </w:rPr>
        <w:t xml:space="preserve"> avec une chaîne vide</w:t>
      </w: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  <w:tab w:val="left" w:pos="2835"/>
        </w:tabs>
        <w:spacing w:after="0"/>
        <w:ind w:left="284"/>
        <w:rPr>
          <w:sz w:val="20"/>
          <w:szCs w:val="20"/>
        </w:rPr>
      </w:pPr>
      <w:r w:rsidRPr="00C46926">
        <w:rPr>
          <w:sz w:val="20"/>
          <w:szCs w:val="20"/>
        </w:rPr>
        <w:t>Fin pour</w:t>
      </w:r>
    </w:p>
    <w:p w:rsidR="006C52D7" w:rsidRPr="00C46926" w:rsidRDefault="006C52D7" w:rsidP="006C52D7">
      <w:pPr>
        <w:spacing w:after="0"/>
        <w:rPr>
          <w:sz w:val="20"/>
          <w:szCs w:val="20"/>
        </w:rPr>
      </w:pPr>
    </w:p>
    <w:p w:rsidR="006C52D7" w:rsidRPr="00C46926" w:rsidRDefault="006C52D7" w:rsidP="006C52D7">
      <w:pPr>
        <w:spacing w:after="0"/>
        <w:rPr>
          <w:i/>
          <w:sz w:val="20"/>
          <w:szCs w:val="20"/>
        </w:rPr>
      </w:pPr>
      <w:r w:rsidRPr="00C46926">
        <w:rPr>
          <w:i/>
          <w:sz w:val="20"/>
          <w:szCs w:val="20"/>
        </w:rPr>
        <w:t>// Lecture de la suite de caractères relative à la latitude</w:t>
      </w:r>
    </w:p>
    <w:p w:rsidR="006C52D7" w:rsidRPr="00C46926" w:rsidRDefault="006C52D7" w:rsidP="006C52D7">
      <w:pPr>
        <w:spacing w:after="0"/>
        <w:rPr>
          <w:sz w:val="20"/>
          <w:szCs w:val="20"/>
        </w:rPr>
      </w:pP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  <w:tab w:val="left" w:pos="3402"/>
        </w:tabs>
        <w:spacing w:after="0"/>
        <w:ind w:left="284"/>
        <w:rPr>
          <w:i/>
          <w:sz w:val="20"/>
          <w:szCs w:val="20"/>
        </w:rPr>
      </w:pPr>
      <w:proofErr w:type="gramStart"/>
      <w:r w:rsidRPr="00C46926">
        <w:rPr>
          <w:b/>
          <w:sz w:val="20"/>
          <w:szCs w:val="20"/>
        </w:rPr>
        <w:t>latitude</w:t>
      </w:r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 id="_x0000_i1033" type="#_x0000_t75" style="width:16.5pt;height:10.5pt" o:ole="">
            <v:imagedata r:id="rId7" o:title=""/>
          </v:shape>
          <o:OLEObject Type="Embed" ProgID="Equation.DSMT4" ShapeID="_x0000_i1033" DrawAspect="Content" ObjectID="_1488005487" r:id="rId20"/>
        </w:object>
      </w:r>
      <w:r w:rsidRPr="00C46926">
        <w:rPr>
          <w:sz w:val="20"/>
          <w:szCs w:val="20"/>
        </w:rPr>
        <w:t xml:space="preserve"> ""</w:t>
      </w:r>
      <w:r w:rsidRPr="00C46926">
        <w:rPr>
          <w:sz w:val="20"/>
          <w:szCs w:val="20"/>
        </w:rPr>
        <w:tab/>
      </w:r>
      <w:r w:rsidRPr="00C46926">
        <w:rPr>
          <w:i/>
          <w:sz w:val="20"/>
          <w:szCs w:val="20"/>
        </w:rPr>
        <w:t xml:space="preserve">// Initialisation de la variable </w:t>
      </w:r>
      <w:r w:rsidRPr="00C46926">
        <w:rPr>
          <w:b/>
          <w:i/>
          <w:sz w:val="20"/>
          <w:szCs w:val="20"/>
        </w:rPr>
        <w:t>latitude</w:t>
      </w:r>
      <w:r w:rsidRPr="00C46926">
        <w:rPr>
          <w:i/>
          <w:sz w:val="20"/>
          <w:szCs w:val="20"/>
        </w:rPr>
        <w:t xml:space="preserve"> avec une chaîne vide</w:t>
      </w: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  <w:tab w:val="left" w:pos="3402"/>
        </w:tabs>
        <w:spacing w:after="0"/>
        <w:ind w:firstLine="284"/>
        <w:rPr>
          <w:i/>
          <w:sz w:val="20"/>
          <w:szCs w:val="20"/>
        </w:rPr>
      </w:pPr>
      <w:proofErr w:type="gramStart"/>
      <w:r w:rsidRPr="00C46926">
        <w:rPr>
          <w:b/>
          <w:sz w:val="20"/>
          <w:szCs w:val="20"/>
        </w:rPr>
        <w:t>latitude</w:t>
      </w:r>
      <w:proofErr w:type="gramEnd"/>
      <w:r w:rsidRPr="00C46926">
        <w:rPr>
          <w:sz w:val="20"/>
          <w:szCs w:val="20"/>
        </w:rPr>
        <w:t xml:space="preserve"> </w:t>
      </w:r>
      <w:r w:rsidRPr="00C46926">
        <w:rPr>
          <w:position w:val="-6"/>
          <w:sz w:val="20"/>
          <w:szCs w:val="20"/>
        </w:rPr>
        <w:object w:dxaOrig="300" w:dyaOrig="220">
          <v:shape id="_x0000_i1034" type="#_x0000_t75" style="width:16.5pt;height:10.5pt" o:ole="">
            <v:imagedata r:id="rId21" o:title=""/>
          </v:shape>
          <o:OLEObject Type="Embed" ProgID="Equation.DSMT4" ShapeID="_x0000_i1034" DrawAspect="Content" ObjectID="_1488005488" r:id="rId22"/>
        </w:object>
      </w:r>
      <w:r w:rsidRPr="00C46926">
        <w:rPr>
          <w:sz w:val="20"/>
          <w:szCs w:val="20"/>
        </w:rPr>
        <w:t xml:space="preserve"> </w:t>
      </w:r>
      <w:proofErr w:type="spellStart"/>
      <w:r w:rsidRPr="00C46926">
        <w:rPr>
          <w:sz w:val="20"/>
          <w:szCs w:val="20"/>
        </w:rPr>
        <w:t>serie</w:t>
      </w:r>
      <w:proofErr w:type="spellEnd"/>
      <w:r w:rsidRPr="00C46926">
        <w:rPr>
          <w:sz w:val="20"/>
          <w:szCs w:val="20"/>
        </w:rPr>
        <w:t>(1,11)</w:t>
      </w:r>
      <w:r w:rsidRPr="00C46926">
        <w:rPr>
          <w:sz w:val="20"/>
          <w:szCs w:val="20"/>
        </w:rPr>
        <w:tab/>
      </w:r>
      <w:r w:rsidRPr="00C46926">
        <w:rPr>
          <w:i/>
          <w:sz w:val="20"/>
          <w:szCs w:val="20"/>
        </w:rPr>
        <w:t xml:space="preserve">// La variable </w:t>
      </w:r>
      <w:r w:rsidRPr="00C46926">
        <w:rPr>
          <w:b/>
          <w:i/>
          <w:sz w:val="20"/>
          <w:szCs w:val="20"/>
        </w:rPr>
        <w:t>latitude</w:t>
      </w:r>
      <w:r w:rsidRPr="00C46926">
        <w:rPr>
          <w:i/>
          <w:sz w:val="20"/>
          <w:szCs w:val="20"/>
        </w:rPr>
        <w:t xml:space="preserve"> contient maintenant la bonne valeur</w:t>
      </w:r>
    </w:p>
    <w:p w:rsidR="006C52D7" w:rsidRPr="00C46926" w:rsidRDefault="006C52D7" w:rsidP="006C52D7">
      <w:pPr>
        <w:spacing w:after="0"/>
        <w:rPr>
          <w:i/>
          <w:sz w:val="20"/>
          <w:szCs w:val="20"/>
        </w:rPr>
      </w:pPr>
    </w:p>
    <w:p w:rsidR="006C52D7" w:rsidRPr="00C46926" w:rsidRDefault="006C52D7" w:rsidP="006C52D7">
      <w:pPr>
        <w:spacing w:after="0"/>
        <w:jc w:val="both"/>
        <w:rPr>
          <w:i/>
          <w:sz w:val="20"/>
          <w:szCs w:val="20"/>
        </w:rPr>
      </w:pPr>
      <w:r w:rsidRPr="00C46926">
        <w:rPr>
          <w:i/>
          <w:sz w:val="20"/>
          <w:szCs w:val="20"/>
        </w:rPr>
        <w:t xml:space="preserve">// Appel de la fonction </w:t>
      </w:r>
      <w:r w:rsidRPr="00C46926">
        <w:rPr>
          <w:b/>
          <w:i/>
          <w:sz w:val="20"/>
          <w:szCs w:val="20"/>
        </w:rPr>
        <w:t>afficher (variable</w:t>
      </w:r>
      <w:proofErr w:type="gramStart"/>
      <w:r w:rsidRPr="00C46926">
        <w:rPr>
          <w:b/>
          <w:i/>
          <w:sz w:val="20"/>
          <w:szCs w:val="20"/>
        </w:rPr>
        <w:t>,1</w:t>
      </w:r>
      <w:proofErr w:type="gramEnd"/>
      <w:r w:rsidRPr="00C46926">
        <w:rPr>
          <w:b/>
          <w:i/>
          <w:sz w:val="20"/>
          <w:szCs w:val="20"/>
        </w:rPr>
        <w:t>)</w:t>
      </w:r>
      <w:r w:rsidRPr="00C46926">
        <w:rPr>
          <w:i/>
          <w:sz w:val="20"/>
          <w:szCs w:val="20"/>
        </w:rPr>
        <w:t xml:space="preserve"> qui permet de convertir les derniers caractères stockés dans la variable </w:t>
      </w:r>
      <w:proofErr w:type="spellStart"/>
      <w:r w:rsidRPr="00C46926">
        <w:rPr>
          <w:b/>
          <w:i/>
          <w:sz w:val="20"/>
          <w:szCs w:val="20"/>
        </w:rPr>
        <w:t>reception</w:t>
      </w:r>
      <w:proofErr w:type="spellEnd"/>
      <w:r w:rsidRPr="00C46926">
        <w:rPr>
          <w:i/>
          <w:sz w:val="20"/>
          <w:szCs w:val="20"/>
        </w:rPr>
        <w:t xml:space="preserve"> en une donnée lisible par l’opérateur et d’afficher ces informations sur la première ligne de l’écran de contrôle.</w:t>
      </w:r>
    </w:p>
    <w:p w:rsidR="006C52D7" w:rsidRPr="00C46926" w:rsidRDefault="006C52D7" w:rsidP="006C52D7">
      <w:pPr>
        <w:spacing w:after="0"/>
        <w:rPr>
          <w:sz w:val="20"/>
          <w:szCs w:val="20"/>
        </w:rPr>
      </w:pPr>
    </w:p>
    <w:p w:rsidR="006C52D7" w:rsidRPr="00C46926" w:rsidRDefault="006C52D7" w:rsidP="006C52D7">
      <w:pPr>
        <w:tabs>
          <w:tab w:val="left" w:pos="567"/>
          <w:tab w:val="left" w:pos="851"/>
          <w:tab w:val="left" w:pos="1134"/>
          <w:tab w:val="left" w:pos="1418"/>
          <w:tab w:val="left" w:pos="2835"/>
        </w:tabs>
        <w:spacing w:after="0"/>
        <w:ind w:firstLine="284"/>
        <w:rPr>
          <w:i/>
          <w:sz w:val="20"/>
          <w:szCs w:val="20"/>
        </w:rPr>
      </w:pPr>
      <w:r w:rsidRPr="00C46926">
        <w:rPr>
          <w:sz w:val="20"/>
          <w:szCs w:val="20"/>
        </w:rPr>
        <w:t>afficher (</w:t>
      </w:r>
      <w:r w:rsidRPr="00C46926">
        <w:rPr>
          <w:b/>
          <w:sz w:val="20"/>
          <w:szCs w:val="20"/>
        </w:rPr>
        <w:t>latitude</w:t>
      </w:r>
      <w:proofErr w:type="gramStart"/>
      <w:r w:rsidRPr="00C46926">
        <w:rPr>
          <w:sz w:val="20"/>
          <w:szCs w:val="20"/>
        </w:rPr>
        <w:t>,1</w:t>
      </w:r>
      <w:proofErr w:type="gramEnd"/>
      <w:r w:rsidRPr="00C46926">
        <w:rPr>
          <w:sz w:val="20"/>
          <w:szCs w:val="20"/>
        </w:rPr>
        <w:t>)</w:t>
      </w:r>
    </w:p>
    <w:p w:rsidR="006C52D7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rPr>
          <w:sz w:val="24"/>
        </w:rPr>
      </w:pPr>
    </w:p>
    <w:p w:rsidR="006C52D7" w:rsidRPr="00DF77BC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rPr>
          <w:color w:val="00B050"/>
          <w:sz w:val="24"/>
        </w:rPr>
      </w:pPr>
      <w:proofErr w:type="spellStart"/>
      <w:proofErr w:type="gramStart"/>
      <w:r>
        <w:rPr>
          <w:b/>
          <w:color w:val="00B050"/>
          <w:sz w:val="24"/>
        </w:rPr>
        <w:t>reception</w:t>
      </w:r>
      <w:proofErr w:type="spellEnd"/>
      <w:proofErr w:type="gramEnd"/>
      <w:r w:rsidRPr="00DF77BC">
        <w:rPr>
          <w:color w:val="00B050"/>
          <w:sz w:val="24"/>
        </w:rPr>
        <w:t xml:space="preserve"> </w:t>
      </w:r>
      <w:r w:rsidRPr="00DF77BC">
        <w:rPr>
          <w:color w:val="00B050"/>
          <w:position w:val="-6"/>
          <w:sz w:val="24"/>
        </w:rPr>
        <w:object w:dxaOrig="300" w:dyaOrig="220">
          <v:shape id="_x0000_i1035" type="#_x0000_t75" style="width:15pt;height:10.5pt" o:ole="">
            <v:imagedata r:id="rId23" o:title=""/>
          </v:shape>
          <o:OLEObject Type="Embed" ProgID="Equation.DSMT4" ShapeID="_x0000_i1035" DrawAspect="Content" ObjectID="_1488005489" r:id="rId24"/>
        </w:object>
      </w:r>
      <w:r>
        <w:rPr>
          <w:color w:val="00B050"/>
          <w:sz w:val="24"/>
        </w:rPr>
        <w:t> ""</w:t>
      </w:r>
      <w:r w:rsidRPr="00DF77BC">
        <w:rPr>
          <w:color w:val="00B050"/>
          <w:sz w:val="24"/>
        </w:rPr>
        <w:tab/>
      </w:r>
      <w:r w:rsidRPr="00DF77BC">
        <w:rPr>
          <w:color w:val="00B050"/>
          <w:sz w:val="24"/>
        </w:rPr>
        <w:tab/>
      </w:r>
      <w:r>
        <w:rPr>
          <w:color w:val="00B050"/>
          <w:sz w:val="24"/>
        </w:rPr>
        <w:tab/>
      </w:r>
      <w:r w:rsidRPr="00DF77BC">
        <w:rPr>
          <w:color w:val="00B050"/>
        </w:rPr>
        <w:t xml:space="preserve">// </w:t>
      </w:r>
      <w:r>
        <w:rPr>
          <w:i/>
          <w:color w:val="00B050"/>
        </w:rPr>
        <w:t xml:space="preserve">initialisation de la variable </w:t>
      </w:r>
      <w:proofErr w:type="spellStart"/>
      <w:r w:rsidRPr="000E5721">
        <w:rPr>
          <w:b/>
          <w:i/>
          <w:color w:val="00B050"/>
        </w:rPr>
        <w:t>reception</w:t>
      </w:r>
      <w:proofErr w:type="spellEnd"/>
      <w:r>
        <w:rPr>
          <w:i/>
          <w:color w:val="00B050"/>
        </w:rPr>
        <w:t xml:space="preserve"> avec une chaîne vide</w:t>
      </w:r>
    </w:p>
    <w:p w:rsidR="006C52D7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rPr>
          <w:i/>
          <w:color w:val="00B050"/>
        </w:rPr>
      </w:pPr>
      <w:proofErr w:type="spellStart"/>
      <w:proofErr w:type="gramStart"/>
      <w:r>
        <w:rPr>
          <w:b/>
          <w:color w:val="00B050"/>
          <w:sz w:val="24"/>
        </w:rPr>
        <w:t>reception</w:t>
      </w:r>
      <w:proofErr w:type="spellEnd"/>
      <w:proofErr w:type="gramEnd"/>
      <w:r w:rsidRPr="00DF77BC">
        <w:rPr>
          <w:color w:val="00B050"/>
          <w:sz w:val="24"/>
        </w:rPr>
        <w:t xml:space="preserve"> </w:t>
      </w:r>
      <w:r w:rsidRPr="00DF77BC">
        <w:rPr>
          <w:color w:val="00B050"/>
          <w:position w:val="-6"/>
          <w:sz w:val="24"/>
        </w:rPr>
        <w:object w:dxaOrig="300" w:dyaOrig="220">
          <v:shape id="_x0000_i1036" type="#_x0000_t75" style="width:15pt;height:10.5pt" o:ole="">
            <v:imagedata r:id="rId23" o:title=""/>
          </v:shape>
          <o:OLEObject Type="Embed" ProgID="Equation.DSMT4" ShapeID="_x0000_i1036" DrawAspect="Content" ObjectID="_1488005490" r:id="rId25"/>
        </w:object>
      </w:r>
      <w:proofErr w:type="spellStart"/>
      <w:r w:rsidRPr="00DF77BC">
        <w:rPr>
          <w:color w:val="00B050"/>
          <w:sz w:val="24"/>
        </w:rPr>
        <w:t>serie</w:t>
      </w:r>
      <w:proofErr w:type="spellEnd"/>
      <w:r w:rsidRPr="00DF77BC">
        <w:rPr>
          <w:color w:val="00B050"/>
          <w:sz w:val="24"/>
        </w:rPr>
        <w:t>(1,1)</w:t>
      </w:r>
      <w:r w:rsidRPr="00DF77BC">
        <w:rPr>
          <w:color w:val="00B050"/>
          <w:sz w:val="24"/>
        </w:rPr>
        <w:tab/>
      </w:r>
      <w:r w:rsidRPr="00DF77BC">
        <w:rPr>
          <w:color w:val="00B050"/>
          <w:sz w:val="24"/>
        </w:rPr>
        <w:tab/>
      </w:r>
      <w:r w:rsidRPr="00DF77BC">
        <w:rPr>
          <w:color w:val="00B050"/>
        </w:rPr>
        <w:t xml:space="preserve">// </w:t>
      </w:r>
      <w:r w:rsidRPr="00DF77BC">
        <w:rPr>
          <w:i/>
          <w:color w:val="00B050"/>
        </w:rPr>
        <w:t>lecture de la virgule</w:t>
      </w:r>
    </w:p>
    <w:p w:rsidR="006C52D7" w:rsidRPr="00DF77BC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rPr>
          <w:color w:val="00B050"/>
          <w:sz w:val="24"/>
        </w:rPr>
      </w:pPr>
      <w:proofErr w:type="gramStart"/>
      <w:r>
        <w:rPr>
          <w:b/>
          <w:color w:val="00B050"/>
          <w:sz w:val="24"/>
        </w:rPr>
        <w:t>longitude</w:t>
      </w:r>
      <w:proofErr w:type="gramEnd"/>
      <w:r w:rsidRPr="00DF77BC">
        <w:rPr>
          <w:color w:val="00B050"/>
          <w:sz w:val="24"/>
        </w:rPr>
        <w:t xml:space="preserve"> </w:t>
      </w:r>
      <w:r w:rsidRPr="00DF77BC">
        <w:rPr>
          <w:color w:val="00B050"/>
          <w:position w:val="-6"/>
          <w:sz w:val="24"/>
        </w:rPr>
        <w:object w:dxaOrig="300" w:dyaOrig="220">
          <v:shape id="_x0000_i1037" type="#_x0000_t75" style="width:15pt;height:10.5pt" o:ole="">
            <v:imagedata r:id="rId23" o:title=""/>
          </v:shape>
          <o:OLEObject Type="Embed" ProgID="Equation.DSMT4" ShapeID="_x0000_i1037" DrawAspect="Content" ObjectID="_1488005491" r:id="rId26"/>
        </w:object>
      </w:r>
      <w:r>
        <w:rPr>
          <w:color w:val="00B050"/>
          <w:sz w:val="24"/>
        </w:rPr>
        <w:t> ""</w:t>
      </w:r>
      <w:r w:rsidRPr="00DF77BC">
        <w:rPr>
          <w:color w:val="00B050"/>
          <w:sz w:val="24"/>
        </w:rPr>
        <w:tab/>
      </w:r>
      <w:r w:rsidRPr="00DF77BC">
        <w:rPr>
          <w:color w:val="00B050"/>
          <w:sz w:val="24"/>
        </w:rPr>
        <w:tab/>
      </w:r>
      <w:r>
        <w:rPr>
          <w:color w:val="00B050"/>
          <w:sz w:val="24"/>
        </w:rPr>
        <w:tab/>
      </w:r>
      <w:r w:rsidRPr="00DF77BC">
        <w:rPr>
          <w:color w:val="00B050"/>
        </w:rPr>
        <w:t xml:space="preserve">// </w:t>
      </w:r>
      <w:r>
        <w:rPr>
          <w:i/>
          <w:color w:val="00B050"/>
        </w:rPr>
        <w:t xml:space="preserve">initialisation de la variable </w:t>
      </w:r>
      <w:r>
        <w:rPr>
          <w:b/>
          <w:i/>
          <w:color w:val="00B050"/>
        </w:rPr>
        <w:t>longitude</w:t>
      </w:r>
      <w:r>
        <w:rPr>
          <w:i/>
          <w:color w:val="00B050"/>
        </w:rPr>
        <w:t xml:space="preserve"> avec une chaîne vide</w:t>
      </w:r>
    </w:p>
    <w:p w:rsidR="006C52D7" w:rsidRPr="00DF77BC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rPr>
          <w:color w:val="00B050"/>
          <w:sz w:val="24"/>
        </w:rPr>
      </w:pPr>
      <w:proofErr w:type="gramStart"/>
      <w:r w:rsidRPr="00DF77BC">
        <w:rPr>
          <w:b/>
          <w:color w:val="00B050"/>
          <w:sz w:val="24"/>
        </w:rPr>
        <w:t>longitude</w:t>
      </w:r>
      <w:proofErr w:type="gramEnd"/>
      <w:r w:rsidRPr="00DF77BC">
        <w:rPr>
          <w:color w:val="00B050"/>
          <w:sz w:val="24"/>
        </w:rPr>
        <w:t xml:space="preserve"> </w:t>
      </w:r>
      <w:r w:rsidRPr="00DF77BC">
        <w:rPr>
          <w:color w:val="00B050"/>
          <w:position w:val="-6"/>
          <w:sz w:val="24"/>
        </w:rPr>
        <w:object w:dxaOrig="300" w:dyaOrig="220">
          <v:shape id="_x0000_i1038" type="#_x0000_t75" style="width:15pt;height:10.5pt" o:ole="">
            <v:imagedata r:id="rId23" o:title=""/>
          </v:shape>
          <o:OLEObject Type="Embed" ProgID="Equation.DSMT4" ShapeID="_x0000_i1038" DrawAspect="Content" ObjectID="_1488005492" r:id="rId27"/>
        </w:object>
      </w:r>
      <w:r w:rsidRPr="00DF77BC">
        <w:rPr>
          <w:color w:val="00B050"/>
          <w:sz w:val="24"/>
        </w:rPr>
        <w:t xml:space="preserve"> </w:t>
      </w:r>
      <w:proofErr w:type="spellStart"/>
      <w:r w:rsidRPr="00DF77BC">
        <w:rPr>
          <w:color w:val="00B050"/>
          <w:sz w:val="24"/>
        </w:rPr>
        <w:t>serie</w:t>
      </w:r>
      <w:proofErr w:type="spellEnd"/>
      <w:r w:rsidRPr="00DF77BC">
        <w:rPr>
          <w:color w:val="00B050"/>
          <w:sz w:val="24"/>
        </w:rPr>
        <w:t>(1,12)</w:t>
      </w:r>
      <w:r w:rsidRPr="00DF77BC">
        <w:rPr>
          <w:color w:val="00B050"/>
          <w:sz w:val="24"/>
        </w:rPr>
        <w:tab/>
      </w:r>
      <w:r w:rsidRPr="00DF77BC">
        <w:rPr>
          <w:color w:val="00B050"/>
          <w:sz w:val="24"/>
        </w:rPr>
        <w:tab/>
      </w:r>
      <w:r w:rsidRPr="00DF77BC">
        <w:rPr>
          <w:color w:val="00B050"/>
        </w:rPr>
        <w:t xml:space="preserve">// </w:t>
      </w:r>
      <w:r w:rsidRPr="00DF77BC">
        <w:rPr>
          <w:i/>
          <w:color w:val="00B050"/>
        </w:rPr>
        <w:t>lecture de la chaîne de caractères relative à la longitude</w:t>
      </w:r>
    </w:p>
    <w:p w:rsidR="006C52D7" w:rsidRDefault="006C52D7" w:rsidP="006C52D7">
      <w:pPr>
        <w:tabs>
          <w:tab w:val="left" w:pos="567"/>
          <w:tab w:val="left" w:pos="851"/>
          <w:tab w:val="left" w:pos="1134"/>
          <w:tab w:val="left" w:pos="1418"/>
        </w:tabs>
        <w:spacing w:after="0"/>
        <w:rPr>
          <w:i/>
          <w:color w:val="00B050"/>
        </w:rPr>
      </w:pPr>
      <w:r w:rsidRPr="00DF77BC">
        <w:rPr>
          <w:color w:val="00B050"/>
          <w:sz w:val="24"/>
        </w:rPr>
        <w:t>afficher (</w:t>
      </w:r>
      <w:r w:rsidRPr="00DF77BC">
        <w:rPr>
          <w:b/>
          <w:color w:val="00B050"/>
          <w:sz w:val="24"/>
        </w:rPr>
        <w:t>longitude</w:t>
      </w:r>
      <w:proofErr w:type="gramStart"/>
      <w:r w:rsidRPr="00DF77BC">
        <w:rPr>
          <w:color w:val="00B050"/>
          <w:sz w:val="24"/>
        </w:rPr>
        <w:t>,2</w:t>
      </w:r>
      <w:proofErr w:type="gramEnd"/>
      <w:r w:rsidRPr="00DF77BC">
        <w:rPr>
          <w:color w:val="00B050"/>
          <w:sz w:val="24"/>
        </w:rPr>
        <w:t>)</w:t>
      </w:r>
      <w:r w:rsidRPr="00DF77BC">
        <w:rPr>
          <w:color w:val="00B050"/>
          <w:sz w:val="24"/>
        </w:rPr>
        <w:tab/>
      </w:r>
      <w:r w:rsidRPr="00DF77BC">
        <w:rPr>
          <w:color w:val="00B050"/>
          <w:sz w:val="24"/>
        </w:rPr>
        <w:tab/>
      </w:r>
      <w:r w:rsidRPr="00901DB8">
        <w:rPr>
          <w:color w:val="00B050"/>
        </w:rPr>
        <w:t>//</w:t>
      </w:r>
      <w:r>
        <w:rPr>
          <w:i/>
          <w:color w:val="00B050"/>
        </w:rPr>
        <w:t xml:space="preserve"> a</w:t>
      </w:r>
      <w:r w:rsidRPr="00BB4477">
        <w:rPr>
          <w:i/>
          <w:color w:val="00B050"/>
        </w:rPr>
        <w:t>ffichage de la longitude sur la deuxième ligne de l’afficheur</w:t>
      </w:r>
    </w:p>
    <w:p w:rsidR="006C52D7" w:rsidRDefault="006C52D7"/>
    <w:sectPr w:rsidR="006C52D7" w:rsidSect="00B13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76E50"/>
    <w:multiLevelType w:val="hybridMultilevel"/>
    <w:tmpl w:val="E9D40EA6"/>
    <w:lvl w:ilvl="0" w:tplc="9AF896E2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D381F"/>
    <w:multiLevelType w:val="hybridMultilevel"/>
    <w:tmpl w:val="BC6E5CE6"/>
    <w:lvl w:ilvl="0" w:tplc="B91CDF02">
      <w:start w:val="1"/>
      <w:numFmt w:val="decimal"/>
      <w:lvlText w:val="Q%1."/>
      <w:lvlJc w:val="left"/>
      <w:pPr>
        <w:ind w:left="927" w:hanging="360"/>
      </w:pPr>
      <w:rPr>
        <w:rFonts w:hint="default"/>
        <w:b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6C52D7"/>
    <w:rsid w:val="006C52D7"/>
    <w:rsid w:val="00B13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2D7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C52D7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6C52D7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5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52D7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3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3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5" Type="http://schemas.openxmlformats.org/officeDocument/2006/relationships/image" Target="media/image1.emf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glaunay</dc:creator>
  <cp:lastModifiedBy>glaunay</cp:lastModifiedBy>
  <cp:revision>1</cp:revision>
  <dcterms:created xsi:type="dcterms:W3CDTF">2015-03-16T09:01:00Z</dcterms:created>
  <dcterms:modified xsi:type="dcterms:W3CDTF">2015-03-16T09:03:00Z</dcterms:modified>
</cp:coreProperties>
</file>