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F43B8" w14:textId="77777777" w:rsidR="007F2C41" w:rsidRDefault="000A173A" w:rsidP="0098122C">
      <w:pPr>
        <w:jc w:val="center"/>
      </w:pPr>
      <w:r>
        <w:rPr>
          <w:noProof/>
          <w:lang w:eastAsia="fr-FR"/>
        </w:rPr>
        <w:drawing>
          <wp:inline distT="0" distB="0" distL="0" distR="0" wp14:anchorId="3E5F32CF" wp14:editId="652D0C56">
            <wp:extent cx="5760720" cy="418084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s titre 1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8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5E0FB" w14:textId="77777777" w:rsidR="007F2C41" w:rsidRDefault="007F2C41" w:rsidP="007F2C41">
      <w:pPr>
        <w:tabs>
          <w:tab w:val="left" w:pos="1713"/>
        </w:tabs>
      </w:pPr>
      <w:r>
        <w:rPr>
          <w:noProof/>
          <w:lang w:eastAsia="fr-FR"/>
        </w:rPr>
        <w:drawing>
          <wp:inline distT="0" distB="0" distL="0" distR="0" wp14:anchorId="0C3F279F" wp14:editId="6DDFB336">
            <wp:extent cx="5760720" cy="442912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s titre 2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4CFD4" w14:textId="77777777" w:rsidR="007F2C41" w:rsidRDefault="007F2C41" w:rsidP="007F2C41">
      <w:pPr>
        <w:tabs>
          <w:tab w:val="left" w:pos="1713"/>
        </w:tabs>
      </w:pPr>
    </w:p>
    <w:p w14:paraId="52B5DF44" w14:textId="77777777" w:rsidR="002C5760" w:rsidRDefault="007F2C41" w:rsidP="007F2C41">
      <w:pPr>
        <w:tabs>
          <w:tab w:val="left" w:pos="1713"/>
        </w:tabs>
      </w:pPr>
      <w:r>
        <w:rPr>
          <w:noProof/>
          <w:lang w:eastAsia="fr-FR"/>
        </w:rPr>
        <w:lastRenderedPageBreak/>
        <w:drawing>
          <wp:inline distT="0" distB="0" distL="0" distR="0" wp14:anchorId="39EAFE27" wp14:editId="0724E86D">
            <wp:extent cx="5760720" cy="5155565"/>
            <wp:effectExtent l="0" t="0" r="0" b="698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s titre 3.b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5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31915" w14:textId="77777777" w:rsidR="002C5760" w:rsidRDefault="002C5760" w:rsidP="007F2C41">
      <w:pPr>
        <w:tabs>
          <w:tab w:val="left" w:pos="1713"/>
        </w:tabs>
      </w:pPr>
    </w:p>
    <w:p w14:paraId="77260B40" w14:textId="77777777" w:rsidR="00921F5B" w:rsidRDefault="002C5760" w:rsidP="007F2C41">
      <w:pPr>
        <w:tabs>
          <w:tab w:val="left" w:pos="1713"/>
        </w:tabs>
      </w:pPr>
      <w:r>
        <w:rPr>
          <w:noProof/>
          <w:lang w:eastAsia="fr-FR"/>
        </w:rPr>
        <w:drawing>
          <wp:inline distT="0" distB="0" distL="0" distR="0" wp14:anchorId="2DF5514D" wp14:editId="373CB730">
            <wp:extent cx="5760720" cy="269367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s titre 4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A812D" w14:textId="1EA40AE7" w:rsidR="00921F5B" w:rsidRDefault="00921F5B" w:rsidP="007F2C41">
      <w:pPr>
        <w:tabs>
          <w:tab w:val="left" w:pos="1713"/>
        </w:tabs>
      </w:pPr>
    </w:p>
    <w:p w14:paraId="1642F1E6" w14:textId="2146BDF4" w:rsidR="00DE4381" w:rsidRDefault="00DE4381" w:rsidP="007F2C41">
      <w:pPr>
        <w:tabs>
          <w:tab w:val="left" w:pos="1713"/>
        </w:tabs>
      </w:pPr>
    </w:p>
    <w:p w14:paraId="31F1F25D" w14:textId="5AA09C64" w:rsidR="00DE4381" w:rsidRDefault="0098122C" w:rsidP="007F2C41">
      <w:pPr>
        <w:tabs>
          <w:tab w:val="left" w:pos="1713"/>
        </w:tabs>
      </w:pPr>
      <w:r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8C8189" wp14:editId="74F894D5">
                <wp:simplePos x="0" y="0"/>
                <wp:positionH relativeFrom="column">
                  <wp:posOffset>1208617</wp:posOffset>
                </wp:positionH>
                <wp:positionV relativeFrom="paragraph">
                  <wp:posOffset>43604</wp:posOffset>
                </wp:positionV>
                <wp:extent cx="3183467" cy="372533"/>
                <wp:effectExtent l="0" t="0" r="17145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3467" cy="372533"/>
                        </a:xfrm>
                        <a:prstGeom prst="rect">
                          <a:avLst/>
                        </a:prstGeom>
                        <a:solidFill>
                          <a:srgbClr val="FFFC00">
                            <a:alpha val="21176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4A5533" w14:textId="0B7A6C86" w:rsidR="0098122C" w:rsidRDefault="0098122C" w:rsidP="0098122C">
                            <w:pPr>
                              <w:jc w:val="center"/>
                            </w:pPr>
                            <w:r w:rsidRPr="00E26B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Matériaux de construction et équipement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8C818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5.15pt;margin-top:3.45pt;width:250.65pt;height:29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" fillcolor="#fffc00" strokeweight=".5pt">
                <v:fill opacity="13878f"/>
                <v:textbox>
                  <w:txbxContent>
                    <w:p w14:paraId="474A5533" w14:textId="0B7A6C86" w:rsidR="0098122C" w:rsidRDefault="0098122C" w:rsidP="0098122C">
                      <w:pPr>
                        <w:jc w:val="center"/>
                      </w:pPr>
                      <w:r w:rsidRPr="00E26B0C">
                        <w:rPr>
                          <w:b/>
                          <w:bCs/>
                          <w:sz w:val="24"/>
                          <w:szCs w:val="24"/>
                        </w:rPr>
                        <w:t>Matériaux de construction et équipement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F79D3C6" w14:textId="2767F7F8" w:rsidR="00DE4381" w:rsidRDefault="00E26B0C" w:rsidP="007F2C41">
      <w:pPr>
        <w:tabs>
          <w:tab w:val="left" w:pos="1713"/>
        </w:tabs>
        <w:rPr>
          <w:b/>
          <w:bCs/>
          <w:sz w:val="24"/>
          <w:szCs w:val="24"/>
        </w:rPr>
      </w:pPr>
      <w:r w:rsidRPr="00E26B0C">
        <w:rPr>
          <w:b/>
          <w:bCs/>
          <w:sz w:val="24"/>
          <w:szCs w:val="24"/>
        </w:rPr>
        <w:t xml:space="preserve"> </w:t>
      </w:r>
    </w:p>
    <w:p w14:paraId="397B9A25" w14:textId="01340D1D" w:rsidR="00E26B0C" w:rsidRPr="00E26B0C" w:rsidRDefault="00E26B0C" w:rsidP="007F2C41">
      <w:pPr>
        <w:tabs>
          <w:tab w:val="left" w:pos="1713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Description :</w:t>
      </w:r>
    </w:p>
    <w:p w14:paraId="0FF8DA06" w14:textId="6C840C3E" w:rsidR="00DE4381" w:rsidRDefault="00C50FF3" w:rsidP="007F2C41">
      <w:pPr>
        <w:tabs>
          <w:tab w:val="left" w:pos="1713"/>
        </w:tabs>
      </w:pPr>
      <w:r>
        <w:t>Hauteur sus plafond moyenne HSP&lt;2,5m</w:t>
      </w:r>
    </w:p>
    <w:p w14:paraId="12730076" w14:textId="037FDE2E" w:rsidR="00DE4381" w:rsidRPr="00324DAF" w:rsidRDefault="00DE4381" w:rsidP="007F2C41">
      <w:pPr>
        <w:tabs>
          <w:tab w:val="left" w:pos="1713"/>
        </w:tabs>
        <w:rPr>
          <w:b/>
          <w:bCs/>
        </w:rPr>
      </w:pPr>
      <w:r w:rsidRPr="00324DAF">
        <w:rPr>
          <w:b/>
          <w:bCs/>
        </w:rPr>
        <w:t>Mur </w:t>
      </w:r>
      <w:r w:rsidR="00324DAF">
        <w:rPr>
          <w:b/>
          <w:bCs/>
        </w:rPr>
        <w:t xml:space="preserve">RDC </w:t>
      </w:r>
      <w:r w:rsidRPr="00324DAF">
        <w:rPr>
          <w:b/>
          <w:bCs/>
        </w:rPr>
        <w:t xml:space="preserve">: </w:t>
      </w:r>
    </w:p>
    <w:p w14:paraId="38ECD5AE" w14:textId="70694B19" w:rsidR="00DE4381" w:rsidRDefault="00DE4381" w:rsidP="00324DAF">
      <w:pPr>
        <w:pStyle w:val="ListParagraph"/>
        <w:numPr>
          <w:ilvl w:val="0"/>
          <w:numId w:val="1"/>
        </w:numPr>
        <w:tabs>
          <w:tab w:val="left" w:pos="1713"/>
        </w:tabs>
      </w:pPr>
      <w:r>
        <w:t>Brique pleine 0.21 m</w:t>
      </w:r>
    </w:p>
    <w:p w14:paraId="165CB600" w14:textId="0CCE1C74" w:rsidR="00DE4381" w:rsidRDefault="00DE4381" w:rsidP="00324DAF">
      <w:pPr>
        <w:pStyle w:val="ListParagraph"/>
        <w:numPr>
          <w:ilvl w:val="0"/>
          <w:numId w:val="1"/>
        </w:numPr>
        <w:tabs>
          <w:tab w:val="left" w:pos="1713"/>
        </w:tabs>
      </w:pPr>
      <w:r>
        <w:t>Laine de roche 0.15m</w:t>
      </w:r>
    </w:p>
    <w:p w14:paraId="5A2639BF" w14:textId="60E56470" w:rsidR="00DE4381" w:rsidRDefault="00DE4381" w:rsidP="00324DAF">
      <w:pPr>
        <w:pStyle w:val="ListParagraph"/>
        <w:numPr>
          <w:ilvl w:val="0"/>
          <w:numId w:val="1"/>
        </w:numPr>
        <w:tabs>
          <w:tab w:val="left" w:pos="1713"/>
        </w:tabs>
      </w:pPr>
      <w:r>
        <w:t>BA13</w:t>
      </w:r>
    </w:p>
    <w:p w14:paraId="5B4B1805" w14:textId="4C58BE0D" w:rsidR="00DE4381" w:rsidRPr="00324DAF" w:rsidRDefault="00DE4381" w:rsidP="007F2C41">
      <w:pPr>
        <w:tabs>
          <w:tab w:val="left" w:pos="1713"/>
        </w:tabs>
        <w:rPr>
          <w:b/>
          <w:bCs/>
        </w:rPr>
      </w:pPr>
      <w:r w:rsidRPr="00324DAF">
        <w:rPr>
          <w:b/>
          <w:bCs/>
        </w:rPr>
        <w:t>Sol </w:t>
      </w:r>
      <w:r w:rsidR="00324DAF">
        <w:rPr>
          <w:b/>
          <w:bCs/>
        </w:rPr>
        <w:t xml:space="preserve">RDC </w:t>
      </w:r>
      <w:r w:rsidRPr="00324DAF">
        <w:rPr>
          <w:b/>
          <w:bCs/>
        </w:rPr>
        <w:t>:</w:t>
      </w:r>
    </w:p>
    <w:p w14:paraId="250B5276" w14:textId="7F451C1B" w:rsidR="00E47F0C" w:rsidRDefault="00324DAF" w:rsidP="00324DAF">
      <w:pPr>
        <w:pStyle w:val="ListParagraph"/>
        <w:numPr>
          <w:ilvl w:val="0"/>
          <w:numId w:val="2"/>
        </w:numPr>
        <w:tabs>
          <w:tab w:val="left" w:pos="1713"/>
        </w:tabs>
      </w:pPr>
      <w:r>
        <w:t>Béton</w:t>
      </w:r>
      <w:r w:rsidR="00E47F0C">
        <w:t xml:space="preserve"> plein 0.25</w:t>
      </w:r>
      <w:r>
        <w:t>m</w:t>
      </w:r>
    </w:p>
    <w:p w14:paraId="27A0333B" w14:textId="2EE90A7C" w:rsidR="00E47F0C" w:rsidRDefault="00324DAF" w:rsidP="00324DAF">
      <w:pPr>
        <w:pStyle w:val="ListParagraph"/>
        <w:numPr>
          <w:ilvl w:val="0"/>
          <w:numId w:val="2"/>
        </w:numPr>
        <w:tabs>
          <w:tab w:val="left" w:pos="1713"/>
        </w:tabs>
      </w:pPr>
      <w:r w:rsidRPr="00324DAF">
        <w:t>Polyuréthane 0.</w:t>
      </w:r>
      <w:r>
        <w:t>0</w:t>
      </w:r>
      <w:r w:rsidRPr="00324DAF">
        <w:t>6</w:t>
      </w:r>
      <w:r>
        <w:t>m</w:t>
      </w:r>
    </w:p>
    <w:p w14:paraId="3D43F65D" w14:textId="56893B3F" w:rsidR="00F0309A" w:rsidRPr="00324DAF" w:rsidRDefault="00F0309A" w:rsidP="00324DAF">
      <w:pPr>
        <w:pStyle w:val="ListParagraph"/>
        <w:numPr>
          <w:ilvl w:val="0"/>
          <w:numId w:val="2"/>
        </w:numPr>
        <w:tabs>
          <w:tab w:val="left" w:pos="1713"/>
        </w:tabs>
      </w:pPr>
      <w:r>
        <w:t>Carrelage</w:t>
      </w:r>
    </w:p>
    <w:p w14:paraId="07C58C5D" w14:textId="2D6B53AA" w:rsidR="00324DAF" w:rsidRDefault="00324DAF" w:rsidP="007F2C41">
      <w:pPr>
        <w:tabs>
          <w:tab w:val="left" w:pos="1713"/>
        </w:tabs>
        <w:rPr>
          <w:b/>
          <w:bCs/>
        </w:rPr>
      </w:pPr>
      <w:r w:rsidRPr="00324DAF">
        <w:rPr>
          <w:b/>
          <w:bCs/>
        </w:rPr>
        <w:t>Plafond Comble</w:t>
      </w:r>
    </w:p>
    <w:p w14:paraId="09755FAA" w14:textId="15103E75" w:rsidR="005B5D36" w:rsidRDefault="00DF205F" w:rsidP="005B5D36">
      <w:pPr>
        <w:pStyle w:val="ListParagraph"/>
        <w:numPr>
          <w:ilvl w:val="0"/>
          <w:numId w:val="6"/>
        </w:numPr>
        <w:tabs>
          <w:tab w:val="left" w:pos="1713"/>
        </w:tabs>
      </w:pPr>
      <w:r>
        <w:t>Sous solive bois comble perdus</w:t>
      </w:r>
    </w:p>
    <w:p w14:paraId="5BFEE2D3" w14:textId="6F22460D" w:rsidR="000C5BC0" w:rsidRPr="00DF205F" w:rsidRDefault="00DF205F" w:rsidP="007F2C41">
      <w:pPr>
        <w:pStyle w:val="ListParagraph"/>
        <w:numPr>
          <w:ilvl w:val="0"/>
          <w:numId w:val="6"/>
        </w:numPr>
        <w:tabs>
          <w:tab w:val="left" w:pos="1713"/>
        </w:tabs>
      </w:pPr>
      <w:r>
        <w:t>Isolation laine de roche 0.30m</w:t>
      </w:r>
    </w:p>
    <w:p w14:paraId="6A1CCF89" w14:textId="233C5112" w:rsidR="00324DAF" w:rsidRPr="00324DAF" w:rsidRDefault="00DE4381" w:rsidP="007F2C41">
      <w:pPr>
        <w:tabs>
          <w:tab w:val="left" w:pos="1713"/>
        </w:tabs>
        <w:rPr>
          <w:b/>
          <w:bCs/>
        </w:rPr>
      </w:pPr>
      <w:r w:rsidRPr="00324DAF">
        <w:rPr>
          <w:b/>
          <w:bCs/>
        </w:rPr>
        <w:t>Ouverture</w:t>
      </w:r>
      <w:r w:rsidR="00BC0EB4">
        <w:rPr>
          <w:b/>
          <w:bCs/>
        </w:rPr>
        <w:t>s</w:t>
      </w:r>
      <w:r w:rsidRPr="00324DAF">
        <w:rPr>
          <w:b/>
          <w:bCs/>
        </w:rPr>
        <w:t xml:space="preserve"> </w:t>
      </w:r>
    </w:p>
    <w:p w14:paraId="6E19367F" w14:textId="77777777" w:rsidR="00BC0EB4" w:rsidRPr="00E26B0C" w:rsidRDefault="005B5D36" w:rsidP="00E26B0C">
      <w:pPr>
        <w:tabs>
          <w:tab w:val="left" w:pos="1713"/>
        </w:tabs>
        <w:rPr>
          <w:b/>
          <w:bCs/>
          <w:u w:val="single"/>
        </w:rPr>
      </w:pPr>
      <w:r w:rsidRPr="00E26B0C">
        <w:rPr>
          <w:b/>
          <w:bCs/>
          <w:u w:val="single"/>
        </w:rPr>
        <w:t>F</w:t>
      </w:r>
      <w:r w:rsidR="00DE4381" w:rsidRPr="00E26B0C">
        <w:rPr>
          <w:b/>
          <w:bCs/>
          <w:u w:val="single"/>
        </w:rPr>
        <w:t xml:space="preserve">enêtre : </w:t>
      </w:r>
    </w:p>
    <w:p w14:paraId="3BF9DF40" w14:textId="6683EC9D" w:rsidR="00DE4381" w:rsidRDefault="005B5D36" w:rsidP="00BC0EB4">
      <w:pPr>
        <w:pStyle w:val="ListParagraph"/>
        <w:numPr>
          <w:ilvl w:val="0"/>
          <w:numId w:val="6"/>
        </w:numPr>
        <w:tabs>
          <w:tab w:val="left" w:pos="1713"/>
        </w:tabs>
      </w:pPr>
      <w:r>
        <w:t xml:space="preserve">Double vitrage </w:t>
      </w:r>
      <w:r w:rsidR="00DE4381">
        <w:t>4/10/4</w:t>
      </w:r>
    </w:p>
    <w:p w14:paraId="74BDAE25" w14:textId="6572CDD5" w:rsidR="005B5D36" w:rsidRDefault="005B5D36" w:rsidP="00BC0EB4">
      <w:pPr>
        <w:pStyle w:val="ListParagraph"/>
        <w:numPr>
          <w:ilvl w:val="0"/>
          <w:numId w:val="6"/>
        </w:numPr>
        <w:tabs>
          <w:tab w:val="left" w:pos="1713"/>
        </w:tabs>
      </w:pPr>
      <w:r>
        <w:t xml:space="preserve">Menuiserie PVC </w:t>
      </w:r>
    </w:p>
    <w:p w14:paraId="004F4EC8" w14:textId="3AC664DD" w:rsidR="005B5D36" w:rsidRDefault="005B5D36" w:rsidP="00BC0EB4">
      <w:pPr>
        <w:pStyle w:val="ListParagraph"/>
        <w:numPr>
          <w:ilvl w:val="0"/>
          <w:numId w:val="6"/>
        </w:numPr>
        <w:tabs>
          <w:tab w:val="left" w:pos="1713"/>
        </w:tabs>
      </w:pPr>
      <w:r>
        <w:t>1m</w:t>
      </w:r>
      <w:r w:rsidRPr="00BC0EB4">
        <w:rPr>
          <w:vertAlign w:val="superscript"/>
        </w:rPr>
        <w:t>2</w:t>
      </w:r>
      <w:r>
        <w:t xml:space="preserve"> chaque fenêtre </w:t>
      </w:r>
    </w:p>
    <w:p w14:paraId="681857D0" w14:textId="4D394705" w:rsidR="005B5D36" w:rsidRDefault="005B5D36" w:rsidP="00BC0EB4">
      <w:pPr>
        <w:pStyle w:val="ListParagraph"/>
        <w:numPr>
          <w:ilvl w:val="0"/>
          <w:numId w:val="6"/>
        </w:numPr>
        <w:tabs>
          <w:tab w:val="left" w:pos="1713"/>
        </w:tabs>
      </w:pPr>
      <w:r>
        <w:t>2m</w:t>
      </w:r>
      <w:r w:rsidRPr="00BC0EB4">
        <w:rPr>
          <w:vertAlign w:val="superscript"/>
        </w:rPr>
        <w:t>2</w:t>
      </w:r>
      <w:r>
        <w:t xml:space="preserve"> chaque porte fenêtre.</w:t>
      </w:r>
    </w:p>
    <w:p w14:paraId="296678BD" w14:textId="41D58EF2" w:rsidR="005B5D36" w:rsidRDefault="005B5D36" w:rsidP="00BC0EB4">
      <w:pPr>
        <w:pStyle w:val="ListParagraph"/>
        <w:numPr>
          <w:ilvl w:val="0"/>
          <w:numId w:val="6"/>
        </w:numPr>
        <w:tabs>
          <w:tab w:val="left" w:pos="1713"/>
        </w:tabs>
      </w:pPr>
      <w:r>
        <w:t>0.5 m</w:t>
      </w:r>
      <w:r w:rsidRPr="00BC0EB4">
        <w:rPr>
          <w:vertAlign w:val="superscript"/>
        </w:rPr>
        <w:t>2</w:t>
      </w:r>
      <w:r>
        <w:t xml:space="preserve"> chaque fenêtre de la salle de bain </w:t>
      </w:r>
    </w:p>
    <w:p w14:paraId="38D9AF8F" w14:textId="23BA2949" w:rsidR="00BC0EB4" w:rsidRPr="00E26B0C" w:rsidRDefault="00BC0EB4" w:rsidP="00BC0EB4">
      <w:pPr>
        <w:tabs>
          <w:tab w:val="left" w:pos="1713"/>
        </w:tabs>
        <w:rPr>
          <w:b/>
          <w:bCs/>
          <w:u w:val="single"/>
        </w:rPr>
      </w:pPr>
      <w:r w:rsidRPr="00E26B0C">
        <w:rPr>
          <w:b/>
          <w:bCs/>
          <w:u w:val="single"/>
        </w:rPr>
        <w:t>Porte :</w:t>
      </w:r>
    </w:p>
    <w:p w14:paraId="37CE9E47" w14:textId="5E6120DC" w:rsidR="00BC0EB4" w:rsidRPr="0047572D" w:rsidRDefault="00BC0EB4" w:rsidP="0047572D">
      <w:pPr>
        <w:pStyle w:val="ListParagraph"/>
        <w:numPr>
          <w:ilvl w:val="0"/>
          <w:numId w:val="13"/>
        </w:numPr>
        <w:tabs>
          <w:tab w:val="left" w:pos="1713"/>
        </w:tabs>
        <w:rPr>
          <w:vertAlign w:val="superscript"/>
        </w:rPr>
      </w:pPr>
      <w:r>
        <w:t>Surface 2m</w:t>
      </w:r>
      <w:r w:rsidRPr="0047572D">
        <w:rPr>
          <w:vertAlign w:val="superscript"/>
        </w:rPr>
        <w:t>2</w:t>
      </w:r>
    </w:p>
    <w:p w14:paraId="4F367056" w14:textId="1ABCB5F5" w:rsidR="00BC0EB4" w:rsidRPr="0047572D" w:rsidRDefault="0047572D" w:rsidP="0047572D">
      <w:pPr>
        <w:pStyle w:val="ListParagraph"/>
        <w:numPr>
          <w:ilvl w:val="0"/>
          <w:numId w:val="10"/>
        </w:numPr>
        <w:tabs>
          <w:tab w:val="left" w:pos="1713"/>
        </w:tabs>
      </w:pPr>
      <w:r w:rsidRPr="0047572D">
        <w:t xml:space="preserve">Porte simple en pvc </w:t>
      </w:r>
    </w:p>
    <w:p w14:paraId="57695A38" w14:textId="2D17322C" w:rsidR="00BC0EB4" w:rsidRPr="00BC0EB4" w:rsidRDefault="00BC0EB4" w:rsidP="007F2C41">
      <w:pPr>
        <w:tabs>
          <w:tab w:val="left" w:pos="1713"/>
        </w:tabs>
        <w:rPr>
          <w:b/>
          <w:bCs/>
        </w:rPr>
      </w:pPr>
      <w:r w:rsidRPr="00BC0EB4">
        <w:rPr>
          <w:b/>
          <w:bCs/>
        </w:rPr>
        <w:t>ECS :</w:t>
      </w:r>
    </w:p>
    <w:p w14:paraId="6DEC93E1" w14:textId="3B30355C" w:rsidR="00BC0EB4" w:rsidRDefault="00BC0EB4" w:rsidP="0047572D">
      <w:pPr>
        <w:pStyle w:val="ListParagraph"/>
        <w:numPr>
          <w:ilvl w:val="0"/>
          <w:numId w:val="12"/>
        </w:numPr>
        <w:tabs>
          <w:tab w:val="left" w:pos="1713"/>
        </w:tabs>
      </w:pPr>
      <w:r>
        <w:t xml:space="preserve">Pas d’eau chaude sanitaire, Chauffe-eau solaire individuel </w:t>
      </w:r>
    </w:p>
    <w:p w14:paraId="437BE9BB" w14:textId="26019B3F" w:rsidR="0047572D" w:rsidRDefault="0047572D" w:rsidP="0047572D">
      <w:pPr>
        <w:tabs>
          <w:tab w:val="left" w:pos="1713"/>
        </w:tabs>
        <w:rPr>
          <w:b/>
          <w:bCs/>
        </w:rPr>
      </w:pPr>
      <w:r w:rsidRPr="0047572D">
        <w:rPr>
          <w:b/>
          <w:bCs/>
        </w:rPr>
        <w:t>Compteur électrique :</w:t>
      </w:r>
    </w:p>
    <w:p w14:paraId="26AD8426" w14:textId="5177F2AB" w:rsidR="0047572D" w:rsidRPr="0047572D" w:rsidRDefault="0047572D" w:rsidP="0047572D">
      <w:pPr>
        <w:pStyle w:val="ListParagraph"/>
        <w:numPr>
          <w:ilvl w:val="0"/>
          <w:numId w:val="12"/>
        </w:numPr>
        <w:tabs>
          <w:tab w:val="left" w:pos="1713"/>
        </w:tabs>
        <w:rPr>
          <w:b/>
          <w:bCs/>
        </w:rPr>
      </w:pPr>
      <w:r w:rsidRPr="0047572D">
        <w:t>Compteur Jour/Nuit 15 KVA</w:t>
      </w:r>
      <w:r>
        <w:rPr>
          <w:b/>
          <w:bCs/>
        </w:rPr>
        <w:t xml:space="preserve">. </w:t>
      </w:r>
    </w:p>
    <w:p w14:paraId="22571D07" w14:textId="01787290" w:rsidR="0047572D" w:rsidRPr="0047572D" w:rsidRDefault="0047572D" w:rsidP="007F2C41">
      <w:pPr>
        <w:tabs>
          <w:tab w:val="left" w:pos="1713"/>
        </w:tabs>
        <w:rPr>
          <w:b/>
          <w:bCs/>
        </w:rPr>
      </w:pPr>
      <w:r w:rsidRPr="0047572D">
        <w:rPr>
          <w:b/>
          <w:bCs/>
        </w:rPr>
        <w:t>Autres :</w:t>
      </w:r>
    </w:p>
    <w:p w14:paraId="218A569E" w14:textId="7906AA10" w:rsidR="00921F5B" w:rsidRDefault="0047572D" w:rsidP="007F2C41">
      <w:pPr>
        <w:pStyle w:val="ListParagraph"/>
        <w:numPr>
          <w:ilvl w:val="0"/>
          <w:numId w:val="11"/>
        </w:numPr>
        <w:tabs>
          <w:tab w:val="left" w:pos="1713"/>
        </w:tabs>
      </w:pPr>
      <w:r>
        <w:t xml:space="preserve">Sans ventilation et climatisation. </w:t>
      </w:r>
    </w:p>
    <w:p w14:paraId="02A63C2D" w14:textId="6F1BA38E" w:rsidR="009B1D26" w:rsidRPr="007F2C41" w:rsidRDefault="007F2C41" w:rsidP="007F2C41">
      <w:pPr>
        <w:tabs>
          <w:tab w:val="left" w:pos="1713"/>
        </w:tabs>
      </w:pPr>
      <w:r>
        <w:tab/>
      </w:r>
    </w:p>
    <w:sectPr w:rsidR="009B1D26" w:rsidRPr="007F2C41" w:rsidSect="007F2C4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7EEF0" w14:textId="77777777" w:rsidR="0021253F" w:rsidRDefault="0021253F" w:rsidP="00DE4381">
      <w:pPr>
        <w:spacing w:after="0" w:line="240" w:lineRule="auto"/>
      </w:pPr>
      <w:r>
        <w:separator/>
      </w:r>
    </w:p>
  </w:endnote>
  <w:endnote w:type="continuationSeparator" w:id="0">
    <w:p w14:paraId="19F04274" w14:textId="77777777" w:rsidR="0021253F" w:rsidRDefault="0021253F" w:rsidP="00DE4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3319" w14:textId="77777777" w:rsidR="0021253F" w:rsidRDefault="0021253F" w:rsidP="00DE4381">
      <w:pPr>
        <w:spacing w:after="0" w:line="240" w:lineRule="auto"/>
      </w:pPr>
      <w:r>
        <w:separator/>
      </w:r>
    </w:p>
  </w:footnote>
  <w:footnote w:type="continuationSeparator" w:id="0">
    <w:p w14:paraId="5F337777" w14:textId="77777777" w:rsidR="0021253F" w:rsidRDefault="0021253F" w:rsidP="00DE43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5678B"/>
    <w:multiLevelType w:val="hybridMultilevel"/>
    <w:tmpl w:val="09B0F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C05C3"/>
    <w:multiLevelType w:val="hybridMultilevel"/>
    <w:tmpl w:val="6928B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3096A"/>
    <w:multiLevelType w:val="hybridMultilevel"/>
    <w:tmpl w:val="1DAA4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681881"/>
    <w:multiLevelType w:val="hybridMultilevel"/>
    <w:tmpl w:val="649A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0293A"/>
    <w:multiLevelType w:val="hybridMultilevel"/>
    <w:tmpl w:val="DBFA8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082324"/>
    <w:multiLevelType w:val="hybridMultilevel"/>
    <w:tmpl w:val="C83AE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64D17"/>
    <w:multiLevelType w:val="hybridMultilevel"/>
    <w:tmpl w:val="5F06E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895D19"/>
    <w:multiLevelType w:val="hybridMultilevel"/>
    <w:tmpl w:val="88802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7567E0"/>
    <w:multiLevelType w:val="hybridMultilevel"/>
    <w:tmpl w:val="13D2D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8F38EC"/>
    <w:multiLevelType w:val="hybridMultilevel"/>
    <w:tmpl w:val="C4DE3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6D22F2"/>
    <w:multiLevelType w:val="hybridMultilevel"/>
    <w:tmpl w:val="9ABA8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7C796D"/>
    <w:multiLevelType w:val="hybridMultilevel"/>
    <w:tmpl w:val="FA2E3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83C76"/>
    <w:multiLevelType w:val="hybridMultilevel"/>
    <w:tmpl w:val="3454E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1416421">
    <w:abstractNumId w:val="1"/>
  </w:num>
  <w:num w:numId="2" w16cid:durableId="1267075685">
    <w:abstractNumId w:val="11"/>
  </w:num>
  <w:num w:numId="3" w16cid:durableId="213545882">
    <w:abstractNumId w:val="4"/>
  </w:num>
  <w:num w:numId="4" w16cid:durableId="5981944">
    <w:abstractNumId w:val="10"/>
  </w:num>
  <w:num w:numId="5" w16cid:durableId="382020854">
    <w:abstractNumId w:val="3"/>
  </w:num>
  <w:num w:numId="6" w16cid:durableId="1111244542">
    <w:abstractNumId w:val="8"/>
  </w:num>
  <w:num w:numId="7" w16cid:durableId="549417794">
    <w:abstractNumId w:val="0"/>
  </w:num>
  <w:num w:numId="8" w16cid:durableId="302272376">
    <w:abstractNumId w:val="12"/>
  </w:num>
  <w:num w:numId="9" w16cid:durableId="767579960">
    <w:abstractNumId w:val="7"/>
  </w:num>
  <w:num w:numId="10" w16cid:durableId="534851705">
    <w:abstractNumId w:val="6"/>
  </w:num>
  <w:num w:numId="11" w16cid:durableId="1598319635">
    <w:abstractNumId w:val="9"/>
  </w:num>
  <w:num w:numId="12" w16cid:durableId="1806577340">
    <w:abstractNumId w:val="2"/>
  </w:num>
  <w:num w:numId="13" w16cid:durableId="10921666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C41"/>
    <w:rsid w:val="000A173A"/>
    <w:rsid w:val="000C5BC0"/>
    <w:rsid w:val="0021253F"/>
    <w:rsid w:val="002C5760"/>
    <w:rsid w:val="00324DAF"/>
    <w:rsid w:val="0047572D"/>
    <w:rsid w:val="004968B9"/>
    <w:rsid w:val="005B5D36"/>
    <w:rsid w:val="007F2C41"/>
    <w:rsid w:val="00921F5B"/>
    <w:rsid w:val="0098122C"/>
    <w:rsid w:val="009B1D26"/>
    <w:rsid w:val="00BC0EB4"/>
    <w:rsid w:val="00C50FF3"/>
    <w:rsid w:val="00DE4381"/>
    <w:rsid w:val="00DF205F"/>
    <w:rsid w:val="00E26B0C"/>
    <w:rsid w:val="00E47F0C"/>
    <w:rsid w:val="00F0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C3B7BC"/>
  <w15:docId w15:val="{829EE154-A10B-C947-BC54-21763455B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C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43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381"/>
  </w:style>
  <w:style w:type="paragraph" w:styleId="Footer">
    <w:name w:val="footer"/>
    <w:basedOn w:val="Normal"/>
    <w:link w:val="FooterChar"/>
    <w:uiPriority w:val="99"/>
    <w:unhideWhenUsed/>
    <w:rsid w:val="00DE43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381"/>
  </w:style>
  <w:style w:type="paragraph" w:styleId="ListParagraph">
    <w:name w:val="List Paragraph"/>
    <w:basedOn w:val="Normal"/>
    <w:uiPriority w:val="34"/>
    <w:qFormat/>
    <w:rsid w:val="00324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thm</dc:creator>
  <cp:lastModifiedBy>Office User</cp:lastModifiedBy>
  <cp:revision>2</cp:revision>
  <cp:lastPrinted>2023-01-25T19:10:00Z</cp:lastPrinted>
  <dcterms:created xsi:type="dcterms:W3CDTF">2023-01-25T19:10:00Z</dcterms:created>
  <dcterms:modified xsi:type="dcterms:W3CDTF">2023-01-25T19:10:00Z</dcterms:modified>
</cp:coreProperties>
</file>